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AAE92" w14:textId="7017D8AE" w:rsidR="00136F0A" w:rsidRPr="003F124F" w:rsidRDefault="00B33F5D" w:rsidP="00B33F5D">
      <w:pPr>
        <w:ind w:left="-851" w:right="-143"/>
        <w:jc w:val="center"/>
        <w:rPr>
          <w:rFonts w:ascii="Cambria" w:hAnsi="Cambria"/>
          <w:b/>
          <w:caps/>
          <w:color w:val="000000"/>
          <w:sz w:val="20"/>
          <w:szCs w:val="20"/>
        </w:rPr>
      </w:pPr>
      <w:r w:rsidRPr="003F124F">
        <w:rPr>
          <w:rFonts w:ascii="Cambria" w:hAnsi="Cambria"/>
          <w:b/>
          <w:caps/>
          <w:noProof/>
          <w:color w:val="000000"/>
          <w:sz w:val="20"/>
          <w:szCs w:val="20"/>
        </w:rPr>
        <w:drawing>
          <wp:inline distT="0" distB="0" distL="0" distR="0" wp14:anchorId="5DE07F20" wp14:editId="0879C878">
            <wp:extent cx="1979875" cy="454702"/>
            <wp:effectExtent l="0" t="0" r="1905" b="2540"/>
            <wp:docPr id="4186848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3338" cy="464684"/>
                    </a:xfrm>
                    <a:prstGeom prst="rect">
                      <a:avLst/>
                    </a:prstGeom>
                    <a:noFill/>
                    <a:ln>
                      <a:noFill/>
                    </a:ln>
                  </pic:spPr>
                </pic:pic>
              </a:graphicData>
            </a:graphic>
          </wp:inline>
        </w:drawing>
      </w:r>
    </w:p>
    <w:p w14:paraId="44D805B5" w14:textId="3799D533" w:rsidR="00136F0A" w:rsidRPr="003F124F" w:rsidRDefault="00136F0A">
      <w:pPr>
        <w:ind w:left="-851" w:right="14"/>
        <w:jc w:val="center"/>
        <w:rPr>
          <w:rFonts w:ascii="Cambria" w:hAnsi="Cambria"/>
          <w:b/>
          <w:caps/>
          <w:color w:val="000000"/>
          <w:spacing w:val="24"/>
          <w:sz w:val="20"/>
          <w:szCs w:val="20"/>
        </w:rPr>
      </w:pPr>
    </w:p>
    <w:p w14:paraId="2E5FD575" w14:textId="720BF9CB" w:rsidR="00A15B96" w:rsidRPr="003F124F" w:rsidRDefault="00A15B96" w:rsidP="00B33F5D">
      <w:pPr>
        <w:ind w:right="14"/>
        <w:jc w:val="center"/>
        <w:outlineLvl w:val="0"/>
        <w:rPr>
          <w:b/>
          <w:color w:val="000000"/>
          <w:sz w:val="19"/>
          <w:szCs w:val="19"/>
        </w:rPr>
      </w:pPr>
      <w:r w:rsidRPr="003F124F">
        <w:rPr>
          <w:b/>
          <w:color w:val="000000"/>
          <w:sz w:val="19"/>
          <w:szCs w:val="19"/>
        </w:rPr>
        <w:t xml:space="preserve">ООО СЗ «БМ-ГРУПП </w:t>
      </w:r>
      <w:r w:rsidR="00B52DED" w:rsidRPr="003F124F">
        <w:rPr>
          <w:b/>
          <w:color w:val="000000"/>
          <w:sz w:val="19"/>
          <w:szCs w:val="19"/>
        </w:rPr>
        <w:t>ЧЕРНОЗЕМЬЕ</w:t>
      </w:r>
      <w:r w:rsidRPr="003F124F">
        <w:rPr>
          <w:b/>
          <w:color w:val="000000"/>
          <w:sz w:val="19"/>
          <w:szCs w:val="19"/>
        </w:rPr>
        <w:t xml:space="preserve">» ИНН: </w:t>
      </w:r>
      <w:r w:rsidR="00B52DED" w:rsidRPr="003F124F">
        <w:rPr>
          <w:b/>
          <w:color w:val="000000"/>
          <w:sz w:val="19"/>
          <w:szCs w:val="19"/>
        </w:rPr>
        <w:t>3604086278</w:t>
      </w:r>
      <w:r w:rsidRPr="003F124F">
        <w:rPr>
          <w:b/>
          <w:color w:val="000000"/>
          <w:sz w:val="19"/>
          <w:szCs w:val="19"/>
        </w:rPr>
        <w:t xml:space="preserve">, КПП: </w:t>
      </w:r>
      <w:r w:rsidR="00B52DED" w:rsidRPr="003F124F">
        <w:rPr>
          <w:b/>
          <w:color w:val="000000"/>
          <w:sz w:val="19"/>
          <w:szCs w:val="19"/>
        </w:rPr>
        <w:t>360401001</w:t>
      </w:r>
      <w:r w:rsidRPr="003F124F">
        <w:rPr>
          <w:b/>
          <w:color w:val="000000"/>
          <w:sz w:val="19"/>
          <w:szCs w:val="19"/>
        </w:rPr>
        <w:t xml:space="preserve">, ОГРН: </w:t>
      </w:r>
      <w:r w:rsidR="00B52DED" w:rsidRPr="003F124F">
        <w:rPr>
          <w:b/>
          <w:color w:val="000000"/>
          <w:sz w:val="19"/>
          <w:szCs w:val="19"/>
        </w:rPr>
        <w:t>1253600018011</w:t>
      </w:r>
    </w:p>
    <w:p w14:paraId="6C6E2BCF" w14:textId="3230E1F9" w:rsidR="00B33F5D" w:rsidRPr="003F124F" w:rsidRDefault="00B52DED" w:rsidP="00B33F5D">
      <w:pPr>
        <w:ind w:right="14"/>
        <w:outlineLvl w:val="0"/>
        <w:rPr>
          <w:b/>
          <w:color w:val="000000"/>
          <w:sz w:val="19"/>
          <w:szCs w:val="19"/>
        </w:rPr>
      </w:pPr>
      <w:r w:rsidRPr="003F124F">
        <w:rPr>
          <w:b/>
          <w:color w:val="000000"/>
          <w:sz w:val="19"/>
          <w:szCs w:val="19"/>
        </w:rPr>
        <w:t xml:space="preserve">397160, Воронежская область, </w:t>
      </w:r>
      <w:proofErr w:type="spellStart"/>
      <w:r w:rsidRPr="003F124F">
        <w:rPr>
          <w:b/>
          <w:color w:val="000000"/>
          <w:sz w:val="19"/>
          <w:szCs w:val="19"/>
        </w:rPr>
        <w:t>г.о</w:t>
      </w:r>
      <w:proofErr w:type="spellEnd"/>
      <w:r w:rsidRPr="003F124F">
        <w:rPr>
          <w:b/>
          <w:color w:val="000000"/>
          <w:sz w:val="19"/>
          <w:szCs w:val="19"/>
        </w:rPr>
        <w:t>. Борисоглебский, г. Борисоглебск, ул. Первомайская, д. 62</w:t>
      </w:r>
    </w:p>
    <w:p w14:paraId="1859E068" w14:textId="77777777" w:rsidR="00B52DED" w:rsidRPr="003F124F" w:rsidRDefault="00B52DED" w:rsidP="00B33F5D">
      <w:pPr>
        <w:ind w:right="14"/>
        <w:outlineLvl w:val="0"/>
        <w:rPr>
          <w:b/>
          <w:color w:val="000000"/>
          <w:sz w:val="19"/>
          <w:szCs w:val="19"/>
        </w:rPr>
      </w:pPr>
    </w:p>
    <w:p w14:paraId="2725D94C" w14:textId="77777777" w:rsidR="00136F0A" w:rsidRPr="003F124F" w:rsidRDefault="00136F0A" w:rsidP="00B33F5D">
      <w:pPr>
        <w:ind w:right="14"/>
        <w:jc w:val="center"/>
        <w:outlineLvl w:val="0"/>
        <w:rPr>
          <w:b/>
          <w:color w:val="000000"/>
          <w:sz w:val="19"/>
          <w:szCs w:val="19"/>
        </w:rPr>
      </w:pPr>
      <w:r w:rsidRPr="003F124F">
        <w:rPr>
          <w:b/>
          <w:color w:val="000000"/>
          <w:sz w:val="19"/>
          <w:szCs w:val="19"/>
        </w:rPr>
        <w:t xml:space="preserve"> ДОГОВОР</w:t>
      </w:r>
    </w:p>
    <w:p w14:paraId="720E0928" w14:textId="77777777" w:rsidR="00136F0A" w:rsidRPr="003F124F" w:rsidRDefault="00136F0A" w:rsidP="00B33F5D">
      <w:pPr>
        <w:ind w:right="14"/>
        <w:jc w:val="center"/>
        <w:outlineLvl w:val="0"/>
        <w:rPr>
          <w:b/>
          <w:color w:val="000000"/>
          <w:sz w:val="19"/>
          <w:szCs w:val="19"/>
        </w:rPr>
      </w:pPr>
      <w:r w:rsidRPr="003F124F">
        <w:rPr>
          <w:b/>
          <w:color w:val="000000"/>
          <w:sz w:val="19"/>
          <w:szCs w:val="19"/>
        </w:rPr>
        <w:t>участия в долевом строительстве многоквартирного жилого дома</w:t>
      </w:r>
    </w:p>
    <w:p w14:paraId="1F82277D" w14:textId="272015A5" w:rsidR="00136F0A" w:rsidRPr="003F124F" w:rsidRDefault="00136F0A" w:rsidP="00B33F5D">
      <w:pPr>
        <w:ind w:right="14"/>
        <w:jc w:val="center"/>
        <w:outlineLvl w:val="0"/>
        <w:rPr>
          <w:b/>
          <w:color w:val="000000"/>
          <w:sz w:val="19"/>
          <w:szCs w:val="19"/>
        </w:rPr>
      </w:pPr>
      <w:r w:rsidRPr="003F124F">
        <w:rPr>
          <w:b/>
          <w:color w:val="000000"/>
          <w:sz w:val="19"/>
          <w:szCs w:val="19"/>
        </w:rPr>
        <w:t>№</w:t>
      </w:r>
      <w:r w:rsidR="00275DCF" w:rsidRPr="003F124F">
        <w:rPr>
          <w:b/>
          <w:color w:val="000000"/>
          <w:sz w:val="19"/>
          <w:szCs w:val="19"/>
        </w:rPr>
        <w:t>__</w:t>
      </w:r>
    </w:p>
    <w:p w14:paraId="5F31A5DF" w14:textId="72624AD2" w:rsidR="00136F0A" w:rsidRPr="003F124F" w:rsidRDefault="00A15B96" w:rsidP="00B33F5D">
      <w:pPr>
        <w:ind w:right="14"/>
        <w:jc w:val="center"/>
        <w:outlineLvl w:val="0"/>
        <w:rPr>
          <w:b/>
          <w:color w:val="000000"/>
          <w:sz w:val="19"/>
          <w:szCs w:val="19"/>
        </w:rPr>
      </w:pPr>
      <w:r w:rsidRPr="003F124F">
        <w:rPr>
          <w:b/>
          <w:color w:val="000000"/>
          <w:sz w:val="19"/>
          <w:szCs w:val="19"/>
        </w:rPr>
        <w:t xml:space="preserve">Российская Федерация, г. </w:t>
      </w:r>
      <w:r w:rsidR="00B52DED" w:rsidRPr="003F124F">
        <w:rPr>
          <w:b/>
          <w:color w:val="000000"/>
          <w:sz w:val="19"/>
          <w:szCs w:val="19"/>
        </w:rPr>
        <w:t>Борисоглебск</w:t>
      </w:r>
      <w:r w:rsidR="00275DCF" w:rsidRPr="003F124F">
        <w:rPr>
          <w:b/>
          <w:color w:val="000000"/>
          <w:sz w:val="19"/>
          <w:szCs w:val="19"/>
        </w:rPr>
        <w:t>, «__</w:t>
      </w:r>
      <w:r w:rsidR="00136F0A" w:rsidRPr="003F124F">
        <w:rPr>
          <w:b/>
          <w:color w:val="000000"/>
          <w:sz w:val="19"/>
          <w:szCs w:val="19"/>
        </w:rPr>
        <w:t xml:space="preserve">» </w:t>
      </w:r>
      <w:r w:rsidR="00275DCF" w:rsidRPr="003F124F">
        <w:rPr>
          <w:b/>
          <w:color w:val="000000"/>
          <w:sz w:val="19"/>
          <w:szCs w:val="19"/>
        </w:rPr>
        <w:t xml:space="preserve">____ </w:t>
      </w:r>
      <w:r w:rsidR="00136F0A" w:rsidRPr="003F124F">
        <w:rPr>
          <w:b/>
          <w:color w:val="000000"/>
          <w:sz w:val="19"/>
          <w:szCs w:val="19"/>
        </w:rPr>
        <w:t>202</w:t>
      </w:r>
      <w:r w:rsidR="00204643" w:rsidRPr="003F124F">
        <w:rPr>
          <w:b/>
          <w:color w:val="000000"/>
          <w:sz w:val="19"/>
          <w:szCs w:val="19"/>
        </w:rPr>
        <w:t>6</w:t>
      </w:r>
      <w:r w:rsidR="00136F0A" w:rsidRPr="003F124F">
        <w:rPr>
          <w:b/>
          <w:color w:val="000000"/>
          <w:sz w:val="19"/>
          <w:szCs w:val="19"/>
        </w:rPr>
        <w:t xml:space="preserve"> года</w:t>
      </w:r>
    </w:p>
    <w:p w14:paraId="0EB55673" w14:textId="77777777" w:rsidR="00136F0A" w:rsidRPr="003F124F" w:rsidRDefault="00136F0A">
      <w:pPr>
        <w:ind w:left="-851"/>
        <w:rPr>
          <w:b/>
          <w:color w:val="000000"/>
          <w:sz w:val="22"/>
          <w:szCs w:val="22"/>
        </w:rPr>
      </w:pPr>
    </w:p>
    <w:p w14:paraId="28E8B194" w14:textId="3E73B08F" w:rsidR="00897D5A" w:rsidRPr="003F124F" w:rsidRDefault="00897D5A" w:rsidP="00897D5A">
      <w:pPr>
        <w:spacing w:line="239" w:lineRule="auto"/>
        <w:ind w:right="60" w:firstLine="425"/>
        <w:jc w:val="both"/>
        <w:rPr>
          <w:sz w:val="22"/>
          <w:szCs w:val="22"/>
        </w:rPr>
      </w:pPr>
      <w:r w:rsidRPr="003F124F">
        <w:rPr>
          <w:b/>
          <w:sz w:val="22"/>
          <w:szCs w:val="22"/>
        </w:rPr>
        <w:t xml:space="preserve">ОБЩЕСТВО С ОГРАНИЧЕННОЙ ОТВЕТСТВЕННОСТЬЮ СПЕЦИАЛИЗИРОВАННЫЙ ЗАСТРОЙЩИК «БМ-ГРУПП </w:t>
      </w:r>
      <w:r w:rsidR="00B52DED" w:rsidRPr="003F124F">
        <w:rPr>
          <w:b/>
          <w:sz w:val="22"/>
          <w:szCs w:val="22"/>
        </w:rPr>
        <w:t>ЧЕРНОЗЕМЬЕ</w:t>
      </w:r>
      <w:r w:rsidRPr="003F124F">
        <w:rPr>
          <w:b/>
          <w:sz w:val="22"/>
          <w:szCs w:val="22"/>
        </w:rPr>
        <w:t>»</w:t>
      </w:r>
      <w:r w:rsidRPr="003F124F">
        <w:rPr>
          <w:sz w:val="22"/>
          <w:szCs w:val="22"/>
        </w:rPr>
        <w:t xml:space="preserve"> в лице </w:t>
      </w:r>
      <w:r w:rsidR="00E47D38" w:rsidRPr="003F124F">
        <w:rPr>
          <w:sz w:val="22"/>
          <w:szCs w:val="22"/>
        </w:rPr>
        <w:t>Г</w:t>
      </w:r>
      <w:r w:rsidR="00FB763C" w:rsidRPr="003F124F">
        <w:rPr>
          <w:sz w:val="22"/>
          <w:szCs w:val="22"/>
        </w:rPr>
        <w:t xml:space="preserve">енерального </w:t>
      </w:r>
      <w:r w:rsidRPr="003F124F">
        <w:rPr>
          <w:sz w:val="22"/>
          <w:szCs w:val="22"/>
        </w:rPr>
        <w:t>директора Мозолина Сергея Анатольевича, действующего на основании Устава, именуемое в дальнейшем – Застройщик, с одной стороны, и</w:t>
      </w:r>
    </w:p>
    <w:p w14:paraId="7C29B579" w14:textId="33DB37FD" w:rsidR="00136F0A" w:rsidRPr="003F124F" w:rsidRDefault="00136F0A">
      <w:pPr>
        <w:spacing w:line="239" w:lineRule="auto"/>
        <w:ind w:right="60" w:firstLine="425"/>
        <w:jc w:val="both"/>
        <w:rPr>
          <w:sz w:val="22"/>
          <w:szCs w:val="22"/>
        </w:rPr>
      </w:pPr>
      <w:r w:rsidRPr="003F124F">
        <w:rPr>
          <w:b/>
          <w:bCs/>
          <w:color w:val="000000"/>
          <w:sz w:val="22"/>
          <w:szCs w:val="22"/>
        </w:rPr>
        <w:t xml:space="preserve">Гражданин Российской Федерации </w:t>
      </w:r>
      <w:r w:rsidR="00275DCF" w:rsidRPr="003F124F">
        <w:rPr>
          <w:b/>
          <w:sz w:val="22"/>
          <w:szCs w:val="22"/>
        </w:rPr>
        <w:t>____</w:t>
      </w:r>
      <w:r w:rsidRPr="003F124F">
        <w:rPr>
          <w:b/>
          <w:sz w:val="22"/>
          <w:szCs w:val="22"/>
        </w:rPr>
        <w:t xml:space="preserve">, </w:t>
      </w:r>
      <w:r w:rsidR="00275DCF" w:rsidRPr="003F124F">
        <w:rPr>
          <w:bCs/>
          <w:sz w:val="22"/>
          <w:szCs w:val="22"/>
        </w:rPr>
        <w:t>_____</w:t>
      </w:r>
      <w:r w:rsidRPr="003F124F">
        <w:rPr>
          <w:bCs/>
          <w:sz w:val="22"/>
          <w:szCs w:val="22"/>
        </w:rPr>
        <w:t xml:space="preserve"> года </w:t>
      </w:r>
      <w:r w:rsidRPr="003F124F">
        <w:rPr>
          <w:sz w:val="22"/>
          <w:szCs w:val="22"/>
        </w:rPr>
        <w:t xml:space="preserve">рождения, паспорт серии </w:t>
      </w:r>
      <w:r w:rsidR="00275DCF" w:rsidRPr="003F124F">
        <w:rPr>
          <w:sz w:val="22"/>
          <w:szCs w:val="22"/>
        </w:rPr>
        <w:t>___</w:t>
      </w:r>
      <w:r w:rsidR="00334A27" w:rsidRPr="003F124F">
        <w:rPr>
          <w:sz w:val="22"/>
          <w:szCs w:val="22"/>
        </w:rPr>
        <w:t xml:space="preserve"> </w:t>
      </w:r>
      <w:r w:rsidRPr="003F124F">
        <w:rPr>
          <w:sz w:val="22"/>
          <w:szCs w:val="22"/>
        </w:rPr>
        <w:t>№</w:t>
      </w:r>
      <w:r w:rsidR="00DC1C21" w:rsidRPr="003F124F">
        <w:rPr>
          <w:sz w:val="22"/>
          <w:szCs w:val="22"/>
        </w:rPr>
        <w:t xml:space="preserve"> </w:t>
      </w:r>
      <w:r w:rsidR="00275DCF" w:rsidRPr="003F124F">
        <w:rPr>
          <w:sz w:val="22"/>
          <w:szCs w:val="22"/>
        </w:rPr>
        <w:t>____</w:t>
      </w:r>
      <w:r w:rsidR="006363A7" w:rsidRPr="003F124F">
        <w:rPr>
          <w:sz w:val="22"/>
          <w:szCs w:val="22"/>
        </w:rPr>
        <w:t xml:space="preserve"> </w:t>
      </w:r>
      <w:r w:rsidR="00DC1C21" w:rsidRPr="003F124F">
        <w:rPr>
          <w:sz w:val="22"/>
          <w:szCs w:val="22"/>
        </w:rPr>
        <w:t xml:space="preserve">выдан </w:t>
      </w:r>
      <w:r w:rsidR="00275DCF" w:rsidRPr="003F124F">
        <w:rPr>
          <w:sz w:val="22"/>
          <w:szCs w:val="22"/>
        </w:rPr>
        <w:t>____</w:t>
      </w:r>
      <w:r w:rsidR="00334A27" w:rsidRPr="003F124F">
        <w:rPr>
          <w:sz w:val="22"/>
          <w:szCs w:val="22"/>
        </w:rPr>
        <w:t xml:space="preserve"> </w:t>
      </w:r>
      <w:r w:rsidR="00275DCF" w:rsidRPr="003F124F">
        <w:rPr>
          <w:sz w:val="22"/>
          <w:szCs w:val="22"/>
        </w:rPr>
        <w:t>____</w:t>
      </w:r>
      <w:r w:rsidRPr="003F124F">
        <w:rPr>
          <w:sz w:val="22"/>
          <w:szCs w:val="22"/>
        </w:rPr>
        <w:t xml:space="preserve"> года., </w:t>
      </w:r>
      <w:r w:rsidR="003236B1" w:rsidRPr="003F124F">
        <w:rPr>
          <w:sz w:val="22"/>
          <w:szCs w:val="22"/>
        </w:rPr>
        <w:t xml:space="preserve">код подразделения </w:t>
      </w:r>
      <w:r w:rsidR="00275DCF" w:rsidRPr="003F124F">
        <w:rPr>
          <w:sz w:val="22"/>
          <w:szCs w:val="22"/>
        </w:rPr>
        <w:t>____</w:t>
      </w:r>
      <w:r w:rsidRPr="003F124F">
        <w:rPr>
          <w:sz w:val="22"/>
          <w:szCs w:val="22"/>
        </w:rPr>
        <w:t>, зарегистрированный по адресу:</w:t>
      </w:r>
      <w:r w:rsidR="00DC1C21" w:rsidRPr="003F124F">
        <w:rPr>
          <w:sz w:val="22"/>
          <w:szCs w:val="22"/>
        </w:rPr>
        <w:t xml:space="preserve"> </w:t>
      </w:r>
      <w:r w:rsidR="00275DCF" w:rsidRPr="003F124F">
        <w:rPr>
          <w:sz w:val="22"/>
          <w:szCs w:val="22"/>
        </w:rPr>
        <w:t>_____</w:t>
      </w:r>
      <w:r w:rsidR="006363A7" w:rsidRPr="003F124F">
        <w:rPr>
          <w:color w:val="000000"/>
          <w:sz w:val="22"/>
          <w:szCs w:val="22"/>
        </w:rPr>
        <w:t>, именуемый</w:t>
      </w:r>
      <w:r w:rsidRPr="003F124F">
        <w:rPr>
          <w:color w:val="000000"/>
          <w:sz w:val="22"/>
          <w:szCs w:val="22"/>
        </w:rPr>
        <w:t xml:space="preserve"> в дальнейшем – Участник доле</w:t>
      </w:r>
      <w:r w:rsidR="00DC1C21" w:rsidRPr="003F124F">
        <w:rPr>
          <w:color w:val="000000"/>
          <w:sz w:val="22"/>
          <w:szCs w:val="22"/>
        </w:rPr>
        <w:t>вого строительства (далее УДС),</w:t>
      </w:r>
      <w:r w:rsidR="00275DCF" w:rsidRPr="003F124F">
        <w:rPr>
          <w:color w:val="000000"/>
          <w:sz w:val="22"/>
          <w:szCs w:val="22"/>
        </w:rPr>
        <w:t xml:space="preserve"> с другой стороны,</w:t>
      </w:r>
    </w:p>
    <w:p w14:paraId="6723E10F" w14:textId="77777777" w:rsidR="00136F0A" w:rsidRPr="003F124F" w:rsidRDefault="00136F0A">
      <w:pPr>
        <w:spacing w:line="2" w:lineRule="exact"/>
        <w:jc w:val="both"/>
        <w:rPr>
          <w:sz w:val="22"/>
          <w:szCs w:val="22"/>
        </w:rPr>
      </w:pPr>
    </w:p>
    <w:p w14:paraId="667DF143" w14:textId="77777777" w:rsidR="00136F0A" w:rsidRPr="003F124F" w:rsidRDefault="00136F0A">
      <w:pPr>
        <w:spacing w:line="250" w:lineRule="auto"/>
        <w:ind w:right="60" w:firstLine="425"/>
        <w:jc w:val="both"/>
        <w:rPr>
          <w:sz w:val="22"/>
          <w:szCs w:val="22"/>
        </w:rPr>
      </w:pPr>
      <w:r w:rsidRPr="003F124F">
        <w:rPr>
          <w:sz w:val="22"/>
          <w:szCs w:val="22"/>
        </w:rPr>
        <w:t>при дальнейшем совместном упоминании, именуемые – Стороны, в соответствие с Гражданским кодексом Российской Федерации,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 декабря 2004 года № 214-ФЗ, заключили настоящий договор о нижеследующем:</w:t>
      </w:r>
    </w:p>
    <w:p w14:paraId="089D7800" w14:textId="77777777" w:rsidR="00136F0A" w:rsidRPr="003F124F" w:rsidRDefault="00136F0A">
      <w:pPr>
        <w:spacing w:line="179" w:lineRule="exact"/>
        <w:jc w:val="both"/>
        <w:rPr>
          <w:sz w:val="22"/>
          <w:szCs w:val="22"/>
        </w:rPr>
      </w:pPr>
    </w:p>
    <w:p w14:paraId="1C11579E" w14:textId="77777777" w:rsidR="00136F0A" w:rsidRPr="003F124F" w:rsidRDefault="00136F0A">
      <w:pPr>
        <w:spacing w:line="0" w:lineRule="atLeast"/>
        <w:ind w:left="3320"/>
        <w:jc w:val="both"/>
        <w:rPr>
          <w:b/>
          <w:sz w:val="22"/>
          <w:szCs w:val="22"/>
        </w:rPr>
      </w:pPr>
      <w:r w:rsidRPr="003F124F">
        <w:rPr>
          <w:b/>
          <w:sz w:val="22"/>
          <w:szCs w:val="22"/>
        </w:rPr>
        <w:t>1. ПРЕДМЕТ ДОГОВОРА</w:t>
      </w:r>
    </w:p>
    <w:p w14:paraId="605B040A" w14:textId="77777777" w:rsidR="00136F0A" w:rsidRPr="003F124F" w:rsidRDefault="00136F0A">
      <w:pPr>
        <w:spacing w:line="4" w:lineRule="exact"/>
        <w:jc w:val="both"/>
        <w:rPr>
          <w:sz w:val="22"/>
          <w:szCs w:val="22"/>
        </w:rPr>
      </w:pPr>
    </w:p>
    <w:p w14:paraId="1EB6E3F4" w14:textId="77777777" w:rsidR="00136F0A" w:rsidRPr="003F124F" w:rsidRDefault="00136F0A">
      <w:pPr>
        <w:spacing w:line="0" w:lineRule="atLeast"/>
        <w:jc w:val="both"/>
        <w:rPr>
          <w:sz w:val="22"/>
          <w:szCs w:val="22"/>
        </w:rPr>
      </w:pPr>
      <w:r w:rsidRPr="003F124F">
        <w:rPr>
          <w:sz w:val="22"/>
          <w:szCs w:val="22"/>
        </w:rPr>
        <w:t xml:space="preserve">       1.1. По настоящему Договору Застройщик обязуется в согласованные сроки своими силами и (или) с привлечением третьих лиц построить (создать) многоквартирный дом и, после получения разрешения на ввод в эксплуатацию этого объекта, передать указанный в настоящем договоре объект долевого строительства УДС, а УДС обязуется уплатить обусловленную цену Договора и принять Объект долевого строительства в порядке и сроки, установленные настоящим договором.</w:t>
      </w:r>
    </w:p>
    <w:p w14:paraId="6953C5D4" w14:textId="77777777" w:rsidR="00136F0A" w:rsidRPr="003F124F" w:rsidRDefault="00136F0A">
      <w:pPr>
        <w:spacing w:line="3" w:lineRule="exact"/>
        <w:jc w:val="both"/>
        <w:rPr>
          <w:sz w:val="22"/>
          <w:szCs w:val="22"/>
        </w:rPr>
      </w:pPr>
    </w:p>
    <w:p w14:paraId="4DD94D13" w14:textId="77777777" w:rsidR="00136F0A" w:rsidRPr="003F124F" w:rsidRDefault="00136F0A">
      <w:pPr>
        <w:spacing w:line="238" w:lineRule="auto"/>
        <w:ind w:right="60" w:firstLine="425"/>
        <w:jc w:val="both"/>
        <w:rPr>
          <w:sz w:val="22"/>
          <w:szCs w:val="22"/>
        </w:rPr>
      </w:pPr>
      <w:r w:rsidRPr="003F124F">
        <w:rPr>
          <w:sz w:val="22"/>
          <w:szCs w:val="22"/>
        </w:rPr>
        <w:t>1.2. Предварительное описание объекта долевого строительства, подлежащего передаче УДС согласно проектной документации:</w:t>
      </w:r>
    </w:p>
    <w:p w14:paraId="246EC3CC" w14:textId="77777777" w:rsidR="00136F0A" w:rsidRPr="003F124F" w:rsidRDefault="00136F0A">
      <w:pPr>
        <w:spacing w:line="1" w:lineRule="exact"/>
        <w:jc w:val="both"/>
        <w:rPr>
          <w:sz w:val="22"/>
          <w:szCs w:val="22"/>
        </w:rPr>
      </w:pPr>
    </w:p>
    <w:p w14:paraId="485A202E" w14:textId="6ED599E4" w:rsidR="00136F0A" w:rsidRPr="003F124F" w:rsidRDefault="00136F0A" w:rsidP="00AF4BBD">
      <w:pPr>
        <w:pStyle w:val="af6"/>
        <w:kinsoku w:val="0"/>
        <w:overflowPunct w:val="0"/>
        <w:spacing w:after="0"/>
        <w:rPr>
          <w:rFonts w:eastAsia="Calibri"/>
          <w:b/>
          <w:color w:val="161616"/>
          <w:sz w:val="22"/>
          <w:szCs w:val="22"/>
        </w:rPr>
      </w:pPr>
      <w:r w:rsidRPr="003F124F">
        <w:rPr>
          <w:b/>
          <w:color w:val="000000"/>
          <w:spacing w:val="-5"/>
          <w:sz w:val="22"/>
          <w:szCs w:val="22"/>
        </w:rPr>
        <w:t xml:space="preserve">Адрес: </w:t>
      </w:r>
      <w:r w:rsidR="00A10134" w:rsidRPr="003F124F">
        <w:rPr>
          <w:b/>
          <w:color w:val="000000"/>
          <w:spacing w:val="-5"/>
          <w:sz w:val="22"/>
          <w:szCs w:val="22"/>
        </w:rPr>
        <w:t>Воронежская</w:t>
      </w:r>
      <w:r w:rsidRPr="003F124F">
        <w:rPr>
          <w:b/>
          <w:color w:val="000000"/>
          <w:spacing w:val="-5"/>
          <w:sz w:val="22"/>
          <w:szCs w:val="22"/>
        </w:rPr>
        <w:t xml:space="preserve"> область, </w:t>
      </w:r>
      <w:r w:rsidR="00A10134" w:rsidRPr="003F124F">
        <w:rPr>
          <w:b/>
          <w:color w:val="000000"/>
          <w:spacing w:val="-5"/>
          <w:sz w:val="22"/>
          <w:szCs w:val="22"/>
        </w:rPr>
        <w:t>г. Борисоглебск</w:t>
      </w:r>
      <w:r w:rsidR="00A15B96" w:rsidRPr="003F124F">
        <w:rPr>
          <w:b/>
          <w:color w:val="000000"/>
          <w:spacing w:val="-5"/>
          <w:sz w:val="22"/>
          <w:szCs w:val="22"/>
        </w:rPr>
        <w:t xml:space="preserve">, </w:t>
      </w:r>
      <w:r w:rsidR="00A10134" w:rsidRPr="003F124F">
        <w:rPr>
          <w:b/>
          <w:color w:val="000000"/>
          <w:spacing w:val="-5"/>
          <w:sz w:val="22"/>
          <w:szCs w:val="22"/>
        </w:rPr>
        <w:t>ул. Просторная</w:t>
      </w:r>
      <w:r w:rsidR="00A15B96" w:rsidRPr="003F124F">
        <w:rPr>
          <w:b/>
          <w:color w:val="000000"/>
          <w:spacing w:val="-5"/>
          <w:sz w:val="22"/>
          <w:szCs w:val="22"/>
        </w:rPr>
        <w:t xml:space="preserve">, </w:t>
      </w:r>
      <w:r w:rsidR="00A4738B" w:rsidRPr="003F124F">
        <w:rPr>
          <w:b/>
          <w:color w:val="000000"/>
          <w:spacing w:val="-5"/>
          <w:sz w:val="22"/>
          <w:szCs w:val="22"/>
        </w:rPr>
        <w:t>4а</w:t>
      </w:r>
      <w:r w:rsidR="00AF4BBD" w:rsidRPr="003F124F">
        <w:rPr>
          <w:b/>
          <w:color w:val="000000"/>
          <w:spacing w:val="-5"/>
          <w:sz w:val="22"/>
          <w:szCs w:val="22"/>
        </w:rPr>
        <w:t xml:space="preserve">, </w:t>
      </w:r>
      <w:r w:rsidR="00AF4BBD" w:rsidRPr="003F124F">
        <w:rPr>
          <w:rFonts w:eastAsia="Calibri"/>
          <w:b/>
          <w:color w:val="161616"/>
          <w:sz w:val="22"/>
          <w:szCs w:val="22"/>
        </w:rPr>
        <w:t xml:space="preserve">участок с кадастровым номером </w:t>
      </w:r>
      <w:r w:rsidR="00A4738B" w:rsidRPr="003F124F">
        <w:rPr>
          <w:rFonts w:eastAsia="Calibri"/>
          <w:b/>
          <w:color w:val="161616"/>
          <w:spacing w:val="-2"/>
          <w:sz w:val="22"/>
          <w:szCs w:val="22"/>
        </w:rPr>
        <w:t>36:04:0102053:267</w:t>
      </w:r>
      <w:r w:rsidRPr="003F124F">
        <w:rPr>
          <w:b/>
          <w:color w:val="000000"/>
          <w:spacing w:val="-5"/>
          <w:sz w:val="22"/>
          <w:szCs w:val="22"/>
        </w:rPr>
        <w:t>;</w:t>
      </w:r>
    </w:p>
    <w:p w14:paraId="449171F5" w14:textId="535F25B4" w:rsidR="00136F0A" w:rsidRPr="003F124F" w:rsidRDefault="00136F0A" w:rsidP="00AF4BBD">
      <w:pPr>
        <w:ind w:firstLine="426"/>
        <w:jc w:val="both"/>
        <w:rPr>
          <w:b/>
          <w:color w:val="000000"/>
          <w:spacing w:val="-5"/>
          <w:sz w:val="22"/>
          <w:szCs w:val="22"/>
        </w:rPr>
      </w:pPr>
      <w:r w:rsidRPr="003F124F">
        <w:rPr>
          <w:b/>
          <w:color w:val="000000"/>
          <w:spacing w:val="-5"/>
          <w:sz w:val="22"/>
          <w:szCs w:val="22"/>
        </w:rPr>
        <w:t>Строительны</w:t>
      </w:r>
      <w:r w:rsidR="00A15B96" w:rsidRPr="003F124F">
        <w:rPr>
          <w:b/>
          <w:color w:val="000000"/>
          <w:spacing w:val="-5"/>
          <w:sz w:val="22"/>
          <w:szCs w:val="22"/>
        </w:rPr>
        <w:t>й номер многоквартирного дома №</w:t>
      </w:r>
      <w:r w:rsidR="00A4738B" w:rsidRPr="003F124F">
        <w:rPr>
          <w:b/>
          <w:color w:val="000000"/>
          <w:spacing w:val="-5"/>
          <w:sz w:val="22"/>
          <w:szCs w:val="22"/>
        </w:rPr>
        <w:t xml:space="preserve"> 1</w:t>
      </w:r>
      <w:r w:rsidR="00933DC1" w:rsidRPr="003F124F">
        <w:rPr>
          <w:b/>
          <w:color w:val="000000"/>
          <w:spacing w:val="-5"/>
          <w:sz w:val="22"/>
          <w:szCs w:val="22"/>
        </w:rPr>
        <w:t xml:space="preserve"> (</w:t>
      </w:r>
      <w:r w:rsidR="00B87F26" w:rsidRPr="003F124F">
        <w:rPr>
          <w:b/>
          <w:color w:val="000000"/>
          <w:spacing w:val="-5"/>
          <w:sz w:val="22"/>
          <w:szCs w:val="22"/>
        </w:rPr>
        <w:t>1</w:t>
      </w:r>
      <w:r w:rsidR="00933DC1" w:rsidRPr="003F124F">
        <w:rPr>
          <w:b/>
          <w:color w:val="000000"/>
          <w:spacing w:val="-5"/>
          <w:sz w:val="22"/>
          <w:szCs w:val="22"/>
        </w:rPr>
        <w:t xml:space="preserve"> этап)</w:t>
      </w:r>
    </w:p>
    <w:p w14:paraId="1ACD9767" w14:textId="4BA8FD6A" w:rsidR="00136F0A" w:rsidRPr="003F124F" w:rsidRDefault="00136F0A" w:rsidP="00AF4BBD">
      <w:pPr>
        <w:ind w:firstLine="426"/>
        <w:jc w:val="both"/>
        <w:rPr>
          <w:b/>
          <w:color w:val="000000"/>
          <w:spacing w:val="-5"/>
          <w:sz w:val="22"/>
          <w:szCs w:val="22"/>
        </w:rPr>
      </w:pPr>
      <w:r w:rsidRPr="003F124F">
        <w:rPr>
          <w:b/>
          <w:color w:val="000000"/>
          <w:spacing w:val="-5"/>
          <w:sz w:val="22"/>
          <w:szCs w:val="22"/>
        </w:rPr>
        <w:t xml:space="preserve">Секция – </w:t>
      </w:r>
      <w:r w:rsidR="00275DCF" w:rsidRPr="003F124F">
        <w:rPr>
          <w:b/>
          <w:color w:val="000000"/>
          <w:spacing w:val="-5"/>
          <w:sz w:val="22"/>
          <w:szCs w:val="22"/>
        </w:rPr>
        <w:t>_</w:t>
      </w:r>
      <w:r w:rsidRPr="003F124F">
        <w:rPr>
          <w:b/>
          <w:color w:val="000000"/>
          <w:spacing w:val="-5"/>
          <w:sz w:val="22"/>
          <w:szCs w:val="22"/>
        </w:rPr>
        <w:t xml:space="preserve">, этаж – </w:t>
      </w:r>
      <w:r w:rsidR="00275DCF" w:rsidRPr="003F124F">
        <w:rPr>
          <w:b/>
          <w:color w:val="000000"/>
          <w:spacing w:val="-5"/>
          <w:sz w:val="22"/>
          <w:szCs w:val="22"/>
        </w:rPr>
        <w:t>_</w:t>
      </w:r>
      <w:r w:rsidRPr="003F124F">
        <w:rPr>
          <w:b/>
          <w:color w:val="000000"/>
          <w:spacing w:val="-5"/>
          <w:sz w:val="22"/>
          <w:szCs w:val="22"/>
        </w:rPr>
        <w:t xml:space="preserve">, квартира № </w:t>
      </w:r>
      <w:r w:rsidR="00275DCF" w:rsidRPr="003F124F">
        <w:rPr>
          <w:b/>
          <w:color w:val="000000"/>
          <w:spacing w:val="-5"/>
          <w:sz w:val="22"/>
          <w:szCs w:val="22"/>
        </w:rPr>
        <w:t>_</w:t>
      </w:r>
      <w:r w:rsidRPr="003F124F">
        <w:rPr>
          <w:b/>
          <w:color w:val="000000"/>
          <w:spacing w:val="-5"/>
          <w:sz w:val="22"/>
          <w:szCs w:val="22"/>
        </w:rPr>
        <w:t>,</w:t>
      </w:r>
      <w:r w:rsidR="00F0521D" w:rsidRPr="003F124F">
        <w:rPr>
          <w:b/>
          <w:color w:val="000000"/>
          <w:spacing w:val="-5"/>
          <w:sz w:val="22"/>
          <w:szCs w:val="22"/>
        </w:rPr>
        <w:t xml:space="preserve"> назначение- жилое,</w:t>
      </w:r>
      <w:r w:rsidRPr="003F124F">
        <w:rPr>
          <w:b/>
          <w:color w:val="000000"/>
          <w:spacing w:val="-5"/>
          <w:sz w:val="22"/>
          <w:szCs w:val="22"/>
        </w:rPr>
        <w:t xml:space="preserve"> согласно проекту - </w:t>
      </w:r>
      <w:r w:rsidR="00275DCF" w:rsidRPr="003F124F">
        <w:rPr>
          <w:b/>
          <w:color w:val="000000"/>
          <w:spacing w:val="-5"/>
          <w:sz w:val="22"/>
          <w:szCs w:val="22"/>
        </w:rPr>
        <w:t>_</w:t>
      </w:r>
      <w:r w:rsidR="00E20CB2" w:rsidRPr="003F124F">
        <w:rPr>
          <w:b/>
          <w:color w:val="000000"/>
          <w:spacing w:val="-5"/>
          <w:sz w:val="22"/>
          <w:szCs w:val="22"/>
        </w:rPr>
        <w:t>-</w:t>
      </w:r>
      <w:r w:rsidRPr="003F124F">
        <w:rPr>
          <w:b/>
          <w:color w:val="000000"/>
          <w:spacing w:val="-5"/>
          <w:sz w:val="22"/>
          <w:szCs w:val="22"/>
        </w:rPr>
        <w:t>комнатная</w:t>
      </w:r>
      <w:r w:rsidR="006363A7" w:rsidRPr="003F124F">
        <w:rPr>
          <w:b/>
          <w:color w:val="000000"/>
          <w:spacing w:val="-5"/>
          <w:sz w:val="22"/>
          <w:szCs w:val="22"/>
        </w:rPr>
        <w:t>.</w:t>
      </w:r>
    </w:p>
    <w:p w14:paraId="5C360443" w14:textId="24F93434" w:rsidR="00136F0A" w:rsidRPr="003F124F" w:rsidRDefault="00136F0A" w:rsidP="00AF4BBD">
      <w:pPr>
        <w:ind w:firstLine="426"/>
        <w:jc w:val="both"/>
        <w:rPr>
          <w:b/>
          <w:color w:val="000000"/>
          <w:spacing w:val="-5"/>
          <w:sz w:val="22"/>
          <w:szCs w:val="22"/>
        </w:rPr>
      </w:pPr>
      <w:r w:rsidRPr="003F124F">
        <w:rPr>
          <w:b/>
          <w:color w:val="000000"/>
          <w:spacing w:val="-5"/>
          <w:sz w:val="22"/>
          <w:szCs w:val="22"/>
        </w:rPr>
        <w:t xml:space="preserve">Расположение относительно лестницы: </w:t>
      </w:r>
      <w:r w:rsidR="00275DCF" w:rsidRPr="003F124F">
        <w:rPr>
          <w:b/>
          <w:color w:val="000000"/>
          <w:spacing w:val="-5"/>
          <w:sz w:val="22"/>
          <w:szCs w:val="22"/>
        </w:rPr>
        <w:t>__</w:t>
      </w:r>
      <w:r w:rsidRPr="003F124F">
        <w:rPr>
          <w:b/>
          <w:color w:val="000000"/>
          <w:spacing w:val="-5"/>
          <w:sz w:val="22"/>
          <w:szCs w:val="22"/>
        </w:rPr>
        <w:t>.</w:t>
      </w:r>
    </w:p>
    <w:p w14:paraId="1F4E60DF" w14:textId="1469AAA9" w:rsidR="00136F0A" w:rsidRPr="003F124F" w:rsidRDefault="00136F0A" w:rsidP="00AF4BBD">
      <w:pPr>
        <w:ind w:firstLine="426"/>
        <w:jc w:val="both"/>
        <w:rPr>
          <w:b/>
          <w:color w:val="000000"/>
          <w:spacing w:val="-5"/>
          <w:sz w:val="22"/>
          <w:szCs w:val="22"/>
        </w:rPr>
      </w:pPr>
      <w:r w:rsidRPr="003F124F">
        <w:rPr>
          <w:b/>
          <w:color w:val="000000"/>
          <w:spacing w:val="-5"/>
          <w:sz w:val="22"/>
          <w:szCs w:val="22"/>
        </w:rPr>
        <w:t xml:space="preserve">Общая проектная площадь объекта долевого строительства </w:t>
      </w:r>
      <w:r w:rsidR="00275DCF" w:rsidRPr="003F124F">
        <w:rPr>
          <w:b/>
          <w:color w:val="000000"/>
          <w:spacing w:val="-5"/>
          <w:sz w:val="22"/>
          <w:szCs w:val="22"/>
        </w:rPr>
        <w:t>__</w:t>
      </w:r>
      <w:r w:rsidRPr="003F124F">
        <w:rPr>
          <w:b/>
          <w:color w:val="000000"/>
          <w:spacing w:val="-5"/>
          <w:sz w:val="22"/>
          <w:szCs w:val="22"/>
        </w:rPr>
        <w:t xml:space="preserve"> кв. м, включая балконы и лоджии, общая площадь без учета лоджий/балконов </w:t>
      </w:r>
      <w:r w:rsidR="00A9605C" w:rsidRPr="003F124F">
        <w:rPr>
          <w:b/>
          <w:color w:val="000000"/>
          <w:spacing w:val="-5"/>
          <w:sz w:val="22"/>
          <w:szCs w:val="22"/>
        </w:rPr>
        <w:t>–</w:t>
      </w:r>
      <w:r w:rsidRPr="003F124F">
        <w:rPr>
          <w:b/>
          <w:color w:val="000000"/>
          <w:spacing w:val="-5"/>
          <w:sz w:val="22"/>
          <w:szCs w:val="22"/>
        </w:rPr>
        <w:t xml:space="preserve"> </w:t>
      </w:r>
      <w:r w:rsidR="00275DCF" w:rsidRPr="003F124F">
        <w:rPr>
          <w:b/>
          <w:color w:val="000000"/>
          <w:spacing w:val="-5"/>
          <w:sz w:val="22"/>
          <w:szCs w:val="22"/>
        </w:rPr>
        <w:t>___</w:t>
      </w:r>
      <w:r w:rsidRPr="003F124F">
        <w:rPr>
          <w:b/>
          <w:color w:val="000000"/>
          <w:spacing w:val="-5"/>
          <w:sz w:val="22"/>
          <w:szCs w:val="22"/>
        </w:rPr>
        <w:t xml:space="preserve"> кв.</w:t>
      </w:r>
      <w:r w:rsidR="00092848" w:rsidRPr="003F124F">
        <w:rPr>
          <w:b/>
          <w:color w:val="000000"/>
          <w:spacing w:val="-5"/>
          <w:sz w:val="22"/>
          <w:szCs w:val="22"/>
        </w:rPr>
        <w:t xml:space="preserve"> </w:t>
      </w:r>
      <w:r w:rsidRPr="003F124F">
        <w:rPr>
          <w:b/>
          <w:color w:val="000000"/>
          <w:spacing w:val="-5"/>
          <w:sz w:val="22"/>
          <w:szCs w:val="22"/>
        </w:rPr>
        <w:t>м.; Общая площадь объекта строительства состоит из суммы общей площади и площади балконов/лоджий.</w:t>
      </w:r>
    </w:p>
    <w:p w14:paraId="1CE71F62" w14:textId="77777777" w:rsidR="00136F0A" w:rsidRPr="003F124F" w:rsidRDefault="00136F0A">
      <w:pPr>
        <w:spacing w:line="249" w:lineRule="auto"/>
        <w:ind w:firstLine="425"/>
        <w:jc w:val="both"/>
        <w:rPr>
          <w:sz w:val="22"/>
          <w:szCs w:val="22"/>
        </w:rPr>
      </w:pPr>
      <w:r w:rsidRPr="003F124F">
        <w:rPr>
          <w:sz w:val="22"/>
          <w:szCs w:val="22"/>
        </w:rPr>
        <w:t>План Объекта долевого строительства согласно проектной документации, отображающий в графической форме (схема, чертеж) расположение по отношению друг к другу частей Объекта долевого строительства (комнат, помещений вспомогательного использования, лоджий, балконов), а также содержащий информацию о количестве и площади комнат, помещений вспомогательного использования, балконов, лоджий, является Приложением № 2 к настоящему Договору.</w:t>
      </w:r>
    </w:p>
    <w:p w14:paraId="69ABBA4E" w14:textId="77777777" w:rsidR="00136F0A" w:rsidRPr="003F124F" w:rsidRDefault="00136F0A">
      <w:pPr>
        <w:spacing w:line="238" w:lineRule="auto"/>
        <w:ind w:right="60" w:firstLineChars="150" w:firstLine="330"/>
        <w:jc w:val="both"/>
        <w:rPr>
          <w:sz w:val="22"/>
          <w:szCs w:val="22"/>
        </w:rPr>
      </w:pPr>
      <w:bookmarkStart w:id="0" w:name="page2"/>
      <w:bookmarkEnd w:id="0"/>
      <w:r w:rsidRPr="003F124F">
        <w:rPr>
          <w:sz w:val="22"/>
          <w:szCs w:val="22"/>
        </w:rPr>
        <w:t>Техническое состояние на момент передачи объекта долевого строительства УДС описывается в Приложении № 1 «Описание строительной готовности на момент передачи квартиры».</w:t>
      </w:r>
    </w:p>
    <w:p w14:paraId="7C173C04" w14:textId="77777777" w:rsidR="00136F0A" w:rsidRPr="003F124F" w:rsidRDefault="00136F0A">
      <w:pPr>
        <w:spacing w:line="1" w:lineRule="exact"/>
        <w:jc w:val="both"/>
        <w:rPr>
          <w:sz w:val="22"/>
          <w:szCs w:val="22"/>
        </w:rPr>
      </w:pPr>
    </w:p>
    <w:p w14:paraId="2266650F" w14:textId="77777777" w:rsidR="00136F0A" w:rsidRPr="003F124F" w:rsidRDefault="00136F0A">
      <w:pPr>
        <w:spacing w:line="0" w:lineRule="atLeast"/>
        <w:ind w:right="60" w:firstLine="425"/>
        <w:jc w:val="both"/>
        <w:rPr>
          <w:b/>
          <w:sz w:val="22"/>
          <w:szCs w:val="22"/>
        </w:rPr>
      </w:pPr>
      <w:r w:rsidRPr="003F124F">
        <w:rPr>
          <w:b/>
          <w:sz w:val="22"/>
          <w:szCs w:val="22"/>
        </w:rPr>
        <w:t>Окончательное описание Объекта долевого строительства производится Сторонами после получения Застройщиком разрешения на ввод многоквартирного дома в эксплуатацию, а также проведения технической инвентаризации и указывается Сторонами в Передаточном акте.</w:t>
      </w:r>
    </w:p>
    <w:p w14:paraId="4D3FB0D0" w14:textId="77777777" w:rsidR="00136F0A" w:rsidRPr="003F124F" w:rsidRDefault="00136F0A">
      <w:pPr>
        <w:spacing w:line="2" w:lineRule="exact"/>
        <w:jc w:val="both"/>
        <w:rPr>
          <w:sz w:val="22"/>
          <w:szCs w:val="22"/>
        </w:rPr>
      </w:pPr>
    </w:p>
    <w:p w14:paraId="1F6EF687" w14:textId="77777777" w:rsidR="00136F0A" w:rsidRPr="003F124F" w:rsidRDefault="00136F0A">
      <w:pPr>
        <w:ind w:firstLine="426"/>
        <w:jc w:val="both"/>
        <w:rPr>
          <w:color w:val="000000"/>
          <w:spacing w:val="-5"/>
          <w:sz w:val="22"/>
          <w:szCs w:val="22"/>
        </w:rPr>
      </w:pPr>
      <w:r w:rsidRPr="003F124F">
        <w:rPr>
          <w:color w:val="000000"/>
          <w:spacing w:val="-5"/>
          <w:sz w:val="22"/>
          <w:szCs w:val="22"/>
        </w:rPr>
        <w:t>1.3. Общая информация о многоквартирном доме:</w:t>
      </w:r>
    </w:p>
    <w:p w14:paraId="7EF46025" w14:textId="2FF94EAE" w:rsidR="00136F0A" w:rsidRPr="003F124F" w:rsidRDefault="00136F0A">
      <w:pPr>
        <w:pStyle w:val="af2"/>
        <w:jc w:val="both"/>
        <w:rPr>
          <w:color w:val="000000"/>
          <w:spacing w:val="-5"/>
          <w:sz w:val="22"/>
          <w:szCs w:val="22"/>
        </w:rPr>
      </w:pPr>
      <w:r w:rsidRPr="003F124F">
        <w:rPr>
          <w:color w:val="000000"/>
          <w:spacing w:val="-5"/>
          <w:sz w:val="22"/>
          <w:szCs w:val="22"/>
        </w:rPr>
        <w:t xml:space="preserve"> </w:t>
      </w:r>
      <w:r w:rsidRPr="003F124F">
        <w:rPr>
          <w:color w:val="000000"/>
          <w:sz w:val="22"/>
          <w:szCs w:val="22"/>
        </w:rPr>
        <w:t xml:space="preserve">Разрешение на строительство - </w:t>
      </w:r>
      <w:r w:rsidRPr="003F124F">
        <w:rPr>
          <w:color w:val="000000"/>
          <w:spacing w:val="-5"/>
          <w:sz w:val="22"/>
          <w:szCs w:val="22"/>
        </w:rPr>
        <w:t xml:space="preserve">№ </w:t>
      </w:r>
      <w:r w:rsidR="00A4738B" w:rsidRPr="003F124F">
        <w:rPr>
          <w:color w:val="000000"/>
          <w:spacing w:val="-5"/>
          <w:sz w:val="22"/>
          <w:szCs w:val="22"/>
        </w:rPr>
        <w:t>36</w:t>
      </w:r>
      <w:r w:rsidR="00606A60" w:rsidRPr="003F124F">
        <w:rPr>
          <w:color w:val="000000"/>
          <w:spacing w:val="-5"/>
          <w:sz w:val="22"/>
          <w:szCs w:val="22"/>
        </w:rPr>
        <w:t>-</w:t>
      </w:r>
      <w:r w:rsidR="00A4738B" w:rsidRPr="003F124F">
        <w:rPr>
          <w:color w:val="000000"/>
          <w:spacing w:val="-5"/>
          <w:sz w:val="22"/>
          <w:szCs w:val="22"/>
        </w:rPr>
        <w:t>04</w:t>
      </w:r>
      <w:r w:rsidR="00606A60" w:rsidRPr="003F124F">
        <w:rPr>
          <w:color w:val="000000"/>
          <w:spacing w:val="-5"/>
          <w:sz w:val="22"/>
          <w:szCs w:val="22"/>
        </w:rPr>
        <w:t>-</w:t>
      </w:r>
      <w:r w:rsidR="00A4738B" w:rsidRPr="003F124F">
        <w:rPr>
          <w:color w:val="000000"/>
          <w:spacing w:val="-5"/>
          <w:sz w:val="22"/>
          <w:szCs w:val="22"/>
        </w:rPr>
        <w:t>13</w:t>
      </w:r>
      <w:r w:rsidR="00606A60" w:rsidRPr="003F124F">
        <w:rPr>
          <w:color w:val="000000"/>
          <w:spacing w:val="-5"/>
          <w:sz w:val="22"/>
          <w:szCs w:val="22"/>
        </w:rPr>
        <w:t>-</w:t>
      </w:r>
      <w:r w:rsidR="002F6A98" w:rsidRPr="003F124F">
        <w:rPr>
          <w:color w:val="000000"/>
          <w:spacing w:val="-5"/>
          <w:sz w:val="22"/>
          <w:szCs w:val="22"/>
        </w:rPr>
        <w:t>202</w:t>
      </w:r>
      <w:r w:rsidR="00A4738B" w:rsidRPr="003F124F">
        <w:rPr>
          <w:color w:val="000000"/>
          <w:spacing w:val="-5"/>
          <w:sz w:val="22"/>
          <w:szCs w:val="22"/>
        </w:rPr>
        <w:t>6</w:t>
      </w:r>
      <w:r w:rsidRPr="003F124F">
        <w:rPr>
          <w:color w:val="000000"/>
          <w:spacing w:val="-5"/>
          <w:sz w:val="22"/>
          <w:szCs w:val="22"/>
        </w:rPr>
        <w:t xml:space="preserve"> от </w:t>
      </w:r>
      <w:r w:rsidR="00A53C15" w:rsidRPr="003F124F">
        <w:rPr>
          <w:color w:val="000000"/>
          <w:spacing w:val="-5"/>
          <w:sz w:val="22"/>
          <w:szCs w:val="22"/>
        </w:rPr>
        <w:t>«</w:t>
      </w:r>
      <w:r w:rsidR="00A4738B" w:rsidRPr="003F124F">
        <w:rPr>
          <w:color w:val="000000"/>
          <w:spacing w:val="-5"/>
          <w:sz w:val="22"/>
          <w:szCs w:val="22"/>
        </w:rPr>
        <w:t>08</w:t>
      </w:r>
      <w:r w:rsidR="00A53C15" w:rsidRPr="003F124F">
        <w:rPr>
          <w:color w:val="000000"/>
          <w:spacing w:val="-5"/>
          <w:sz w:val="22"/>
          <w:szCs w:val="22"/>
        </w:rPr>
        <w:t>»</w:t>
      </w:r>
      <w:r w:rsidRPr="003F124F">
        <w:rPr>
          <w:color w:val="000000"/>
          <w:spacing w:val="-5"/>
          <w:sz w:val="22"/>
          <w:szCs w:val="22"/>
        </w:rPr>
        <w:t xml:space="preserve"> </w:t>
      </w:r>
      <w:r w:rsidR="00A4738B" w:rsidRPr="003F124F">
        <w:rPr>
          <w:color w:val="000000"/>
          <w:spacing w:val="-5"/>
          <w:sz w:val="22"/>
          <w:szCs w:val="22"/>
        </w:rPr>
        <w:t>июня</w:t>
      </w:r>
      <w:r w:rsidRPr="003F124F">
        <w:rPr>
          <w:color w:val="000000"/>
          <w:spacing w:val="-5"/>
          <w:sz w:val="22"/>
          <w:szCs w:val="22"/>
        </w:rPr>
        <w:t xml:space="preserve"> 202</w:t>
      </w:r>
      <w:r w:rsidR="00A4738B" w:rsidRPr="003F124F">
        <w:rPr>
          <w:color w:val="000000"/>
          <w:spacing w:val="-5"/>
          <w:sz w:val="22"/>
          <w:szCs w:val="22"/>
        </w:rPr>
        <w:t>6</w:t>
      </w:r>
      <w:r w:rsidRPr="003F124F">
        <w:rPr>
          <w:color w:val="000000"/>
          <w:spacing w:val="-5"/>
          <w:sz w:val="22"/>
          <w:szCs w:val="22"/>
        </w:rPr>
        <w:t xml:space="preserve"> года, выданное Администрацией </w:t>
      </w:r>
      <w:r w:rsidR="00A4738B" w:rsidRPr="003F124F">
        <w:rPr>
          <w:color w:val="000000"/>
          <w:spacing w:val="-5"/>
          <w:sz w:val="22"/>
          <w:szCs w:val="22"/>
        </w:rPr>
        <w:t xml:space="preserve">Борисоглебского </w:t>
      </w:r>
      <w:r w:rsidR="002F6A98" w:rsidRPr="003F124F">
        <w:rPr>
          <w:color w:val="000000"/>
          <w:spacing w:val="-5"/>
          <w:sz w:val="22"/>
          <w:szCs w:val="22"/>
        </w:rPr>
        <w:t>городского округа</w:t>
      </w:r>
      <w:r w:rsidR="00AF4BBD" w:rsidRPr="003F124F">
        <w:rPr>
          <w:color w:val="000000"/>
          <w:spacing w:val="-5"/>
          <w:sz w:val="22"/>
          <w:szCs w:val="22"/>
        </w:rPr>
        <w:t xml:space="preserve"> </w:t>
      </w:r>
      <w:r w:rsidR="00A4738B" w:rsidRPr="003F124F">
        <w:rPr>
          <w:color w:val="000000"/>
          <w:spacing w:val="-5"/>
          <w:sz w:val="22"/>
          <w:szCs w:val="22"/>
        </w:rPr>
        <w:t>Воронежской</w:t>
      </w:r>
      <w:r w:rsidR="00AF4BBD" w:rsidRPr="003F124F">
        <w:rPr>
          <w:color w:val="000000"/>
          <w:spacing w:val="-5"/>
          <w:sz w:val="22"/>
          <w:szCs w:val="22"/>
        </w:rPr>
        <w:t xml:space="preserve"> области</w:t>
      </w:r>
      <w:r w:rsidRPr="003F124F">
        <w:rPr>
          <w:color w:val="000000"/>
          <w:spacing w:val="-5"/>
          <w:sz w:val="22"/>
          <w:szCs w:val="22"/>
        </w:rPr>
        <w:t>.</w:t>
      </w:r>
      <w:r w:rsidR="00A9605C" w:rsidRPr="003F124F">
        <w:rPr>
          <w:color w:val="000000"/>
          <w:spacing w:val="-5"/>
          <w:sz w:val="22"/>
          <w:szCs w:val="22"/>
        </w:rPr>
        <w:t xml:space="preserve"> </w:t>
      </w:r>
    </w:p>
    <w:p w14:paraId="00197A1C" w14:textId="495A8A22" w:rsidR="00136F0A" w:rsidRPr="003F124F" w:rsidRDefault="00136F0A">
      <w:pPr>
        <w:pStyle w:val="af2"/>
        <w:ind w:firstLine="426"/>
        <w:jc w:val="both"/>
        <w:rPr>
          <w:color w:val="000000"/>
          <w:spacing w:val="-5"/>
          <w:sz w:val="22"/>
          <w:szCs w:val="22"/>
        </w:rPr>
      </w:pPr>
      <w:r w:rsidRPr="003F124F">
        <w:rPr>
          <w:color w:val="000000"/>
          <w:spacing w:val="-5"/>
          <w:sz w:val="22"/>
          <w:szCs w:val="22"/>
        </w:rPr>
        <w:t>Строительство осуществляется на земельном участке: кадастровый номер:</w:t>
      </w:r>
      <w:r w:rsidR="00A15B96" w:rsidRPr="003F124F">
        <w:rPr>
          <w:color w:val="000000"/>
          <w:spacing w:val="-5"/>
          <w:sz w:val="22"/>
          <w:szCs w:val="22"/>
        </w:rPr>
        <w:t xml:space="preserve"> </w:t>
      </w:r>
      <w:r w:rsidR="00A4738B" w:rsidRPr="003F124F">
        <w:rPr>
          <w:rFonts w:eastAsia="Calibri"/>
          <w:b/>
          <w:color w:val="161616"/>
          <w:spacing w:val="-2"/>
          <w:sz w:val="22"/>
          <w:szCs w:val="22"/>
        </w:rPr>
        <w:t>36:04:0102053:267</w:t>
      </w:r>
      <w:r w:rsidRPr="003F124F">
        <w:rPr>
          <w:color w:val="000000"/>
          <w:spacing w:val="-5"/>
          <w:sz w:val="22"/>
          <w:szCs w:val="22"/>
        </w:rPr>
        <w:t xml:space="preserve">, категория земель - земли населенных пунктов, общей площадью </w:t>
      </w:r>
      <w:r w:rsidR="00A4738B" w:rsidRPr="003F124F">
        <w:rPr>
          <w:color w:val="000000"/>
          <w:spacing w:val="-5"/>
          <w:sz w:val="22"/>
          <w:szCs w:val="22"/>
        </w:rPr>
        <w:t>10200</w:t>
      </w:r>
      <w:r w:rsidR="00A15B96" w:rsidRPr="003F124F">
        <w:rPr>
          <w:color w:val="000000"/>
          <w:spacing w:val="-5"/>
          <w:sz w:val="22"/>
          <w:szCs w:val="22"/>
        </w:rPr>
        <w:t>,0</w:t>
      </w:r>
      <w:r w:rsidRPr="003F124F">
        <w:rPr>
          <w:color w:val="000000"/>
          <w:spacing w:val="-5"/>
          <w:sz w:val="22"/>
          <w:szCs w:val="22"/>
        </w:rPr>
        <w:t xml:space="preserve"> м², расположенном по адресу:</w:t>
      </w:r>
      <w:r w:rsidR="002F6A98" w:rsidRPr="003F124F">
        <w:rPr>
          <w:color w:val="000000"/>
          <w:spacing w:val="-5"/>
          <w:sz w:val="22"/>
          <w:szCs w:val="22"/>
        </w:rPr>
        <w:t xml:space="preserve"> </w:t>
      </w:r>
      <w:r w:rsidR="00A4738B" w:rsidRPr="003F124F">
        <w:rPr>
          <w:color w:val="000000"/>
          <w:spacing w:val="-5"/>
          <w:sz w:val="22"/>
          <w:szCs w:val="22"/>
        </w:rPr>
        <w:t>Воронежская область, г. Борисоглебск, ул. Просторная, 4а</w:t>
      </w:r>
      <w:r w:rsidR="002F6A98" w:rsidRPr="003F124F">
        <w:rPr>
          <w:color w:val="000000"/>
          <w:spacing w:val="-5"/>
          <w:sz w:val="22"/>
          <w:szCs w:val="22"/>
        </w:rPr>
        <w:t>.</w:t>
      </w:r>
    </w:p>
    <w:p w14:paraId="6C6E31A7" w14:textId="64246395" w:rsidR="00136F0A" w:rsidRPr="003F124F" w:rsidRDefault="00136F0A">
      <w:pPr>
        <w:pStyle w:val="af2"/>
        <w:jc w:val="both"/>
        <w:rPr>
          <w:color w:val="000000"/>
          <w:spacing w:val="-5"/>
          <w:sz w:val="22"/>
          <w:szCs w:val="22"/>
        </w:rPr>
      </w:pPr>
      <w:r w:rsidRPr="003F124F">
        <w:rPr>
          <w:color w:val="000000"/>
          <w:spacing w:val="-5"/>
          <w:sz w:val="22"/>
          <w:szCs w:val="22"/>
        </w:rPr>
        <w:lastRenderedPageBreak/>
        <w:t xml:space="preserve">Земельный участок принадлежащем Застройщику на праве </w:t>
      </w:r>
      <w:r w:rsidR="00CB68D3" w:rsidRPr="003F124F">
        <w:rPr>
          <w:color w:val="000000"/>
          <w:spacing w:val="-5"/>
          <w:sz w:val="22"/>
          <w:szCs w:val="22"/>
        </w:rPr>
        <w:t>аренды</w:t>
      </w:r>
      <w:r w:rsidRPr="003F124F">
        <w:rPr>
          <w:color w:val="000000"/>
          <w:spacing w:val="-5"/>
          <w:sz w:val="22"/>
          <w:szCs w:val="22"/>
        </w:rPr>
        <w:t xml:space="preserve"> на основании договора </w:t>
      </w:r>
      <w:r w:rsidR="00B41A44" w:rsidRPr="003F124F">
        <w:rPr>
          <w:color w:val="000000"/>
          <w:spacing w:val="-5"/>
          <w:sz w:val="22"/>
          <w:szCs w:val="22"/>
        </w:rPr>
        <w:t xml:space="preserve">аренды </w:t>
      </w:r>
      <w:r w:rsidRPr="003F124F">
        <w:rPr>
          <w:color w:val="000000"/>
          <w:spacing w:val="-5"/>
          <w:sz w:val="22"/>
          <w:szCs w:val="22"/>
        </w:rPr>
        <w:t xml:space="preserve">земельного участка № </w:t>
      </w:r>
      <w:r w:rsidR="00586D58" w:rsidRPr="003F124F">
        <w:rPr>
          <w:color w:val="000000"/>
          <w:spacing w:val="-5"/>
          <w:sz w:val="22"/>
          <w:szCs w:val="22"/>
        </w:rPr>
        <w:t>179</w:t>
      </w:r>
      <w:r w:rsidR="003236B1" w:rsidRPr="003F124F">
        <w:rPr>
          <w:color w:val="000000"/>
          <w:spacing w:val="-5"/>
          <w:sz w:val="22"/>
          <w:szCs w:val="22"/>
        </w:rPr>
        <w:t xml:space="preserve"> от «</w:t>
      </w:r>
      <w:r w:rsidR="00586D58" w:rsidRPr="003F124F">
        <w:rPr>
          <w:color w:val="000000"/>
          <w:spacing w:val="-5"/>
          <w:sz w:val="22"/>
          <w:szCs w:val="22"/>
        </w:rPr>
        <w:t>29</w:t>
      </w:r>
      <w:r w:rsidRPr="003F124F">
        <w:rPr>
          <w:color w:val="000000"/>
          <w:spacing w:val="-5"/>
          <w:sz w:val="22"/>
          <w:szCs w:val="22"/>
        </w:rPr>
        <w:t xml:space="preserve">» </w:t>
      </w:r>
      <w:r w:rsidR="00586D58" w:rsidRPr="003F124F">
        <w:rPr>
          <w:color w:val="000000"/>
          <w:spacing w:val="-5"/>
          <w:sz w:val="22"/>
          <w:szCs w:val="22"/>
        </w:rPr>
        <w:t xml:space="preserve">декабря </w:t>
      </w:r>
      <w:r w:rsidRPr="003F124F">
        <w:rPr>
          <w:color w:val="000000"/>
          <w:spacing w:val="-5"/>
          <w:sz w:val="22"/>
          <w:szCs w:val="22"/>
        </w:rPr>
        <w:t>202</w:t>
      </w:r>
      <w:r w:rsidR="00586D58" w:rsidRPr="003F124F">
        <w:rPr>
          <w:color w:val="000000"/>
          <w:spacing w:val="-5"/>
          <w:sz w:val="22"/>
          <w:szCs w:val="22"/>
        </w:rPr>
        <w:t>5</w:t>
      </w:r>
      <w:r w:rsidRPr="003F124F">
        <w:rPr>
          <w:color w:val="000000"/>
          <w:spacing w:val="-5"/>
          <w:sz w:val="22"/>
          <w:szCs w:val="22"/>
        </w:rPr>
        <w:t xml:space="preserve"> года, зарегистрированного Управлением Федеральной службы государственной регистрации, кадастра и картографии по </w:t>
      </w:r>
      <w:r w:rsidR="00586D58" w:rsidRPr="003F124F">
        <w:rPr>
          <w:color w:val="000000"/>
          <w:spacing w:val="-5"/>
          <w:sz w:val="22"/>
          <w:szCs w:val="22"/>
        </w:rPr>
        <w:t>Воронежской</w:t>
      </w:r>
      <w:r w:rsidR="00B41A44" w:rsidRPr="003F124F">
        <w:rPr>
          <w:color w:val="000000"/>
          <w:spacing w:val="-5"/>
          <w:sz w:val="22"/>
          <w:szCs w:val="22"/>
        </w:rPr>
        <w:t xml:space="preserve"> области </w:t>
      </w:r>
      <w:r w:rsidRPr="003F124F">
        <w:rPr>
          <w:color w:val="000000"/>
          <w:spacing w:val="-5"/>
          <w:sz w:val="22"/>
          <w:szCs w:val="22"/>
        </w:rPr>
        <w:t>«</w:t>
      </w:r>
      <w:r w:rsidR="00586D58" w:rsidRPr="003F124F">
        <w:rPr>
          <w:color w:val="000000"/>
          <w:spacing w:val="-5"/>
          <w:sz w:val="22"/>
          <w:szCs w:val="22"/>
        </w:rPr>
        <w:t>29</w:t>
      </w:r>
      <w:r w:rsidRPr="003F124F">
        <w:rPr>
          <w:color w:val="000000"/>
          <w:spacing w:val="-5"/>
          <w:sz w:val="22"/>
          <w:szCs w:val="22"/>
        </w:rPr>
        <w:t xml:space="preserve">» </w:t>
      </w:r>
      <w:r w:rsidR="00586D58" w:rsidRPr="003F124F">
        <w:rPr>
          <w:color w:val="000000"/>
          <w:spacing w:val="-5"/>
          <w:sz w:val="22"/>
          <w:szCs w:val="22"/>
        </w:rPr>
        <w:t>января</w:t>
      </w:r>
      <w:r w:rsidR="007E04E1" w:rsidRPr="003F124F">
        <w:rPr>
          <w:color w:val="000000"/>
          <w:spacing w:val="-5"/>
          <w:sz w:val="22"/>
          <w:szCs w:val="22"/>
        </w:rPr>
        <w:t xml:space="preserve"> </w:t>
      </w:r>
      <w:r w:rsidRPr="003F124F">
        <w:rPr>
          <w:color w:val="000000"/>
          <w:spacing w:val="-5"/>
          <w:sz w:val="22"/>
          <w:szCs w:val="22"/>
        </w:rPr>
        <w:t>202</w:t>
      </w:r>
      <w:r w:rsidR="00586D58" w:rsidRPr="003F124F">
        <w:rPr>
          <w:color w:val="000000"/>
          <w:spacing w:val="-5"/>
          <w:sz w:val="22"/>
          <w:szCs w:val="22"/>
        </w:rPr>
        <w:t>6</w:t>
      </w:r>
      <w:r w:rsidR="007E04E1" w:rsidRPr="003F124F">
        <w:rPr>
          <w:color w:val="000000"/>
          <w:spacing w:val="-5"/>
          <w:sz w:val="22"/>
          <w:szCs w:val="22"/>
        </w:rPr>
        <w:t xml:space="preserve"> </w:t>
      </w:r>
      <w:r w:rsidRPr="003F124F">
        <w:rPr>
          <w:color w:val="000000"/>
          <w:spacing w:val="-5"/>
          <w:sz w:val="22"/>
          <w:szCs w:val="22"/>
        </w:rPr>
        <w:t>г</w:t>
      </w:r>
      <w:r w:rsidR="00B41A44" w:rsidRPr="003F124F">
        <w:rPr>
          <w:color w:val="000000"/>
          <w:spacing w:val="-5"/>
          <w:sz w:val="22"/>
          <w:szCs w:val="22"/>
        </w:rPr>
        <w:t xml:space="preserve">. </w:t>
      </w:r>
      <w:r w:rsidRPr="003F124F">
        <w:rPr>
          <w:color w:val="000000"/>
          <w:spacing w:val="-5"/>
          <w:sz w:val="22"/>
          <w:szCs w:val="22"/>
        </w:rPr>
        <w:t xml:space="preserve">запись регистрации № </w:t>
      </w:r>
      <w:r w:rsidR="00586D58" w:rsidRPr="003F124F">
        <w:rPr>
          <w:color w:val="000000"/>
          <w:spacing w:val="-5"/>
          <w:sz w:val="22"/>
          <w:szCs w:val="22"/>
        </w:rPr>
        <w:t>36:04:0102053:267-36/074/2026-2</w:t>
      </w:r>
      <w:r w:rsidRPr="003F124F">
        <w:rPr>
          <w:color w:val="000000"/>
          <w:spacing w:val="-5"/>
          <w:sz w:val="22"/>
          <w:szCs w:val="22"/>
        </w:rPr>
        <w:t>.</w:t>
      </w:r>
    </w:p>
    <w:p w14:paraId="3A2592C0" w14:textId="77777777" w:rsidR="00B87F26" w:rsidRPr="003F124F" w:rsidRDefault="00B87F26" w:rsidP="00B87F26">
      <w:pPr>
        <w:pStyle w:val="af2"/>
        <w:ind w:left="440"/>
        <w:jc w:val="both"/>
        <w:rPr>
          <w:color w:val="000000"/>
          <w:sz w:val="22"/>
          <w:szCs w:val="22"/>
        </w:rPr>
      </w:pPr>
      <w:r w:rsidRPr="003F124F">
        <w:rPr>
          <w:color w:val="000000"/>
          <w:sz w:val="22"/>
          <w:szCs w:val="22"/>
        </w:rPr>
        <w:t>общая проектная площадь квартир (с учетом лоджий без понижающего коэффициента) - 3235,28</w:t>
      </w:r>
    </w:p>
    <w:p w14:paraId="244CC2BF" w14:textId="2A131BFD" w:rsidR="00136F0A" w:rsidRPr="003F124F" w:rsidRDefault="00136F0A">
      <w:pPr>
        <w:pStyle w:val="af2"/>
        <w:ind w:firstLineChars="200" w:firstLine="440"/>
        <w:jc w:val="both"/>
        <w:rPr>
          <w:color w:val="000000"/>
          <w:sz w:val="22"/>
          <w:szCs w:val="22"/>
        </w:rPr>
      </w:pPr>
      <w:r w:rsidRPr="003F124F">
        <w:rPr>
          <w:color w:val="000000"/>
          <w:sz w:val="22"/>
          <w:szCs w:val="22"/>
        </w:rPr>
        <w:t>Этажность многоквартирного дома –</w:t>
      </w:r>
      <w:r w:rsidR="007E04E1" w:rsidRPr="003F124F">
        <w:rPr>
          <w:color w:val="000000"/>
          <w:sz w:val="22"/>
          <w:szCs w:val="22"/>
        </w:rPr>
        <w:t xml:space="preserve"> </w:t>
      </w:r>
      <w:r w:rsidR="007734E3" w:rsidRPr="003F124F">
        <w:rPr>
          <w:color w:val="000000"/>
          <w:sz w:val="22"/>
          <w:szCs w:val="22"/>
        </w:rPr>
        <w:t>9</w:t>
      </w:r>
      <w:r w:rsidRPr="003F124F">
        <w:rPr>
          <w:color w:val="000000"/>
          <w:sz w:val="22"/>
          <w:szCs w:val="22"/>
        </w:rPr>
        <w:t xml:space="preserve"> этажей.</w:t>
      </w:r>
    </w:p>
    <w:p w14:paraId="1B4C6E43" w14:textId="77777777" w:rsidR="00933DC1" w:rsidRPr="003F124F" w:rsidRDefault="00933DC1" w:rsidP="00933DC1">
      <w:pPr>
        <w:pStyle w:val="af2"/>
        <w:ind w:firstLine="426"/>
        <w:jc w:val="both"/>
        <w:rPr>
          <w:color w:val="000000"/>
          <w:sz w:val="22"/>
          <w:szCs w:val="22"/>
        </w:rPr>
      </w:pPr>
      <w:r w:rsidRPr="003F124F">
        <w:rPr>
          <w:color w:val="000000"/>
          <w:sz w:val="22"/>
          <w:szCs w:val="22"/>
        </w:rPr>
        <w:t>Материал наружных стен и каркаса объекта: бескаркасные со стенами из мелкоштучных каменных материалов (кирпич, керамические камни, блоки и др.)</w:t>
      </w:r>
    </w:p>
    <w:p w14:paraId="06CC5596" w14:textId="06E27706" w:rsidR="00136F0A" w:rsidRPr="003F124F" w:rsidRDefault="00136F0A">
      <w:pPr>
        <w:pStyle w:val="af2"/>
        <w:ind w:firstLine="426"/>
        <w:jc w:val="both"/>
        <w:rPr>
          <w:color w:val="000000"/>
          <w:sz w:val="22"/>
          <w:szCs w:val="22"/>
        </w:rPr>
      </w:pPr>
      <w:r w:rsidRPr="003F124F">
        <w:rPr>
          <w:color w:val="000000"/>
          <w:sz w:val="22"/>
          <w:szCs w:val="22"/>
        </w:rPr>
        <w:t xml:space="preserve">Материал перекрытий </w:t>
      </w:r>
      <w:r w:rsidR="00933DC1" w:rsidRPr="003F124F">
        <w:rPr>
          <w:color w:val="000000"/>
          <w:sz w:val="22"/>
          <w:szCs w:val="22"/>
        </w:rPr>
        <w:t xml:space="preserve">сборные </w:t>
      </w:r>
      <w:r w:rsidRPr="003F124F">
        <w:rPr>
          <w:color w:val="000000"/>
          <w:sz w:val="22"/>
          <w:szCs w:val="22"/>
        </w:rPr>
        <w:t>железобетонные плиты.</w:t>
      </w:r>
    </w:p>
    <w:p w14:paraId="67FC1E7A" w14:textId="1517FAF1" w:rsidR="00136F0A" w:rsidRPr="003F124F" w:rsidRDefault="00DB1F52">
      <w:pPr>
        <w:pStyle w:val="af2"/>
        <w:ind w:firstLine="426"/>
        <w:jc w:val="both"/>
        <w:rPr>
          <w:color w:val="000000"/>
          <w:sz w:val="22"/>
          <w:szCs w:val="22"/>
        </w:rPr>
      </w:pPr>
      <w:r w:rsidRPr="003F124F">
        <w:rPr>
          <w:color w:val="000000"/>
          <w:sz w:val="22"/>
          <w:szCs w:val="22"/>
        </w:rPr>
        <w:t>Класс энергоэффективности «А</w:t>
      </w:r>
      <w:r w:rsidR="00136F0A" w:rsidRPr="003F124F">
        <w:rPr>
          <w:color w:val="000000"/>
          <w:sz w:val="22"/>
          <w:szCs w:val="22"/>
        </w:rPr>
        <w:t>».</w:t>
      </w:r>
    </w:p>
    <w:p w14:paraId="4E2A16FF" w14:textId="77777777" w:rsidR="00136F0A" w:rsidRPr="003F124F" w:rsidRDefault="00136F0A">
      <w:pPr>
        <w:pStyle w:val="af2"/>
        <w:ind w:firstLine="426"/>
        <w:jc w:val="both"/>
        <w:rPr>
          <w:color w:val="000000"/>
          <w:sz w:val="22"/>
          <w:szCs w:val="22"/>
        </w:rPr>
      </w:pPr>
      <w:r w:rsidRPr="003F124F">
        <w:rPr>
          <w:color w:val="000000"/>
          <w:sz w:val="22"/>
          <w:szCs w:val="22"/>
        </w:rPr>
        <w:t>Сейсмоустойчивость – не сейсмостойкий.</w:t>
      </w:r>
    </w:p>
    <w:p w14:paraId="3FC104F6" w14:textId="75632A9F" w:rsidR="00136F0A" w:rsidRPr="003F124F" w:rsidRDefault="00136F0A">
      <w:pPr>
        <w:spacing w:line="0" w:lineRule="atLeast"/>
        <w:jc w:val="both"/>
        <w:rPr>
          <w:sz w:val="22"/>
          <w:szCs w:val="22"/>
        </w:rPr>
      </w:pPr>
      <w:r w:rsidRPr="003F124F">
        <w:rPr>
          <w:sz w:val="22"/>
          <w:szCs w:val="22"/>
        </w:rPr>
        <w:t xml:space="preserve">        Более детальная информация об объекте долевого строительства, о многоквартирном доме в целом, в том числе, проектная и разрешительная документация, проектная декларация, информация о Застройщике, размещены на сайте bm36.ru. Оригиналы проектной документации находятся у Застройщика.</w:t>
      </w:r>
    </w:p>
    <w:p w14:paraId="124857B7" w14:textId="59FCB632" w:rsidR="006D05D2" w:rsidRPr="003F124F" w:rsidRDefault="006D05D2" w:rsidP="00053254">
      <w:pPr>
        <w:spacing w:line="0" w:lineRule="atLeast"/>
        <w:ind w:firstLine="425"/>
        <w:jc w:val="both"/>
        <w:rPr>
          <w:sz w:val="22"/>
          <w:szCs w:val="22"/>
        </w:rPr>
      </w:pPr>
      <w:r w:rsidRPr="003F124F">
        <w:rPr>
          <w:sz w:val="22"/>
          <w:szCs w:val="22"/>
        </w:rPr>
        <w:t>1.3.1. Особые условия поэтапного строительства и ис</w:t>
      </w:r>
      <w:r w:rsidR="00053254" w:rsidRPr="003F124F">
        <w:rPr>
          <w:sz w:val="22"/>
          <w:szCs w:val="22"/>
        </w:rPr>
        <w:t>пользования земельного участка.</w:t>
      </w:r>
    </w:p>
    <w:p w14:paraId="19B976EE" w14:textId="4BB9EC1D" w:rsidR="006D05D2" w:rsidRPr="003F124F" w:rsidRDefault="006D05D2" w:rsidP="00053254">
      <w:pPr>
        <w:spacing w:line="0" w:lineRule="atLeast"/>
        <w:ind w:firstLine="425"/>
        <w:jc w:val="both"/>
        <w:rPr>
          <w:sz w:val="22"/>
          <w:szCs w:val="22"/>
        </w:rPr>
      </w:pPr>
      <w:r w:rsidRPr="003F124F">
        <w:rPr>
          <w:sz w:val="22"/>
          <w:szCs w:val="22"/>
        </w:rPr>
        <w:t>1.3.1.1. УДС уведомлен и соглашается с тем, что многоквартирный дом, в котором расположен Объект долевого строительства, является частью проекта застройки земельного участка, указанного в п. 1.3 настоящего Договора. Проект застройки земельного участка может предусматривать строительство нескольких многоквартирных домов, в том числе дома № 1, дома № 2, а также объектов инженерной, транспортной и иной инфраструктуры, элементов благоустройства и временных объектов, необходимых для строительства и экспл</w:t>
      </w:r>
      <w:r w:rsidR="00053254" w:rsidRPr="003F124F">
        <w:rPr>
          <w:sz w:val="22"/>
          <w:szCs w:val="22"/>
        </w:rPr>
        <w:t>уатации соответствующих этапов.</w:t>
      </w:r>
    </w:p>
    <w:p w14:paraId="7B143723" w14:textId="77777777" w:rsidR="006D05D2" w:rsidRPr="003F124F" w:rsidRDefault="006D05D2" w:rsidP="006D05D2">
      <w:pPr>
        <w:spacing w:line="0" w:lineRule="atLeast"/>
        <w:ind w:firstLine="425"/>
        <w:jc w:val="both"/>
        <w:rPr>
          <w:sz w:val="22"/>
          <w:szCs w:val="22"/>
        </w:rPr>
      </w:pPr>
      <w:r w:rsidRPr="003F124F">
        <w:rPr>
          <w:sz w:val="22"/>
          <w:szCs w:val="22"/>
        </w:rPr>
        <w:t>1.3.1.2. Стороны исходят из того, что строительство указанного проекта может осуществляться поэтапно. Первый этап может включать строительство дома № 1 и дома № 2. Последующий этап может включать строительство дома № 3 и связанных с ним элементов инженерной, транспортной и иной инфраструктуры. Сроки начала и завершения последующего этапа определяются Застройщиком самостоятельно с учетом требований действующего законодательства, разрешительной и проектной документации, проектной декларации, условий финансирования, фактического спроса и экономической целесообразности реализации последующего этапа.</w:t>
      </w:r>
    </w:p>
    <w:p w14:paraId="51944023" w14:textId="77777777" w:rsidR="006D05D2" w:rsidRPr="003F124F" w:rsidRDefault="006D05D2" w:rsidP="006D05D2">
      <w:pPr>
        <w:spacing w:line="0" w:lineRule="atLeast"/>
        <w:jc w:val="both"/>
        <w:rPr>
          <w:sz w:val="22"/>
          <w:szCs w:val="22"/>
        </w:rPr>
      </w:pPr>
    </w:p>
    <w:p w14:paraId="3F6D5376" w14:textId="0F1F6693" w:rsidR="006D05D2" w:rsidRPr="003F124F" w:rsidRDefault="006D05D2" w:rsidP="006D05D2">
      <w:pPr>
        <w:spacing w:line="0" w:lineRule="atLeast"/>
        <w:ind w:firstLine="425"/>
        <w:jc w:val="both"/>
        <w:rPr>
          <w:sz w:val="22"/>
          <w:szCs w:val="22"/>
        </w:rPr>
      </w:pPr>
      <w:r w:rsidRPr="003F124F">
        <w:rPr>
          <w:sz w:val="22"/>
          <w:szCs w:val="22"/>
        </w:rPr>
        <w:t>1.3.1.3. УДС уведомлен, что после получения разрешения на ввод в эксплуатацию многоквартирного дома, в котором расположен Объект долевого строительства, и после передачи Объекта долевого строительства УДС на земельном участке, указанном в п. 1.3 настоящего Договора, либо на образованных из него земельных участках могут продолжаться или быть начаты подготовительные, строительные, монтажные, пусконаладочные, инженерные и благоустроительные работы, связанные с реализа</w:t>
      </w:r>
      <w:r w:rsidR="00B654B9" w:rsidRPr="003F124F">
        <w:rPr>
          <w:sz w:val="22"/>
          <w:szCs w:val="22"/>
        </w:rPr>
        <w:t>цией последующих этапов проекта</w:t>
      </w:r>
      <w:r w:rsidRPr="003F124F">
        <w:rPr>
          <w:sz w:val="22"/>
          <w:szCs w:val="22"/>
        </w:rPr>
        <w:t>.</w:t>
      </w:r>
    </w:p>
    <w:p w14:paraId="60279A0D" w14:textId="77777777" w:rsidR="006D05D2" w:rsidRPr="003F124F" w:rsidRDefault="006D05D2" w:rsidP="006D05D2">
      <w:pPr>
        <w:spacing w:line="0" w:lineRule="atLeast"/>
        <w:jc w:val="both"/>
        <w:rPr>
          <w:sz w:val="22"/>
          <w:szCs w:val="22"/>
        </w:rPr>
      </w:pPr>
    </w:p>
    <w:p w14:paraId="6A4DC9CC" w14:textId="77777777" w:rsidR="006D05D2" w:rsidRPr="003F124F" w:rsidRDefault="006D05D2" w:rsidP="006D05D2">
      <w:pPr>
        <w:spacing w:line="0" w:lineRule="atLeast"/>
        <w:ind w:firstLine="425"/>
        <w:jc w:val="both"/>
        <w:rPr>
          <w:sz w:val="22"/>
          <w:szCs w:val="22"/>
        </w:rPr>
      </w:pPr>
      <w:r w:rsidRPr="003F124F">
        <w:rPr>
          <w:sz w:val="22"/>
          <w:szCs w:val="22"/>
        </w:rPr>
        <w:t>1.3.1.4. В период реализации последующих этапов проекта на земельном участке допускается размещение временных строительных ограждений, временных дорог и проездов, строительной техники, бытовых городков, складских зон, временных инженерных сетей и иных временных объектов, необходимых для производства работ, а также временное ограничение доступа УДС и иных лиц к части земельного участка, используемой для строительства, при условии соблюдения Застройщиком обязательных требований безопасности, санитарных, противопожарных, градостроительных и иных обязательных требований, а также сохранения необходимого доступа к введенному в эксплуатацию многоквартирному дому, подъездам, эвакуационным выходам, инженерным сетям и объектам благоустройства, необходимым для эксплуатации такого дома.</w:t>
      </w:r>
    </w:p>
    <w:p w14:paraId="45439896" w14:textId="77777777" w:rsidR="006D05D2" w:rsidRPr="003F124F" w:rsidRDefault="006D05D2" w:rsidP="006D05D2">
      <w:pPr>
        <w:spacing w:line="0" w:lineRule="atLeast"/>
        <w:jc w:val="both"/>
        <w:rPr>
          <w:sz w:val="22"/>
          <w:szCs w:val="22"/>
        </w:rPr>
      </w:pPr>
    </w:p>
    <w:p w14:paraId="4D418789" w14:textId="77777777" w:rsidR="006D05D2" w:rsidRPr="003F124F" w:rsidRDefault="006D05D2" w:rsidP="006D05D2">
      <w:pPr>
        <w:spacing w:line="0" w:lineRule="atLeast"/>
        <w:ind w:firstLine="425"/>
        <w:jc w:val="both"/>
        <w:rPr>
          <w:sz w:val="22"/>
          <w:szCs w:val="22"/>
        </w:rPr>
      </w:pPr>
      <w:r w:rsidRPr="003F124F">
        <w:rPr>
          <w:sz w:val="22"/>
          <w:szCs w:val="22"/>
        </w:rPr>
        <w:t xml:space="preserve">1.3.1.5. УДС уведомлен, что производство работ по последующим этапам проекта может сопровождаться обычными для строительного процесса временными неудобствами, включая шум, вибрацию, пыль, движение строительной техники, изменение схемы прохода и проезда, наличие временных ограждений и временное ограничение пользования отдельными частями земельного участка. Указанные обстоятельства сами по себе не являются недостатками Объекта долевого строительства, многоквартирного дома или общего имущества, не являются существенным изменением проектной документации в отношении Объекта долевого строительства и не являются основанием для отказа от приемки Объекта долевого строительства, уменьшения цены Договора, расторжения Договора или предъявления иных требований к Застройщику, если такие </w:t>
      </w:r>
      <w:r w:rsidRPr="003F124F">
        <w:rPr>
          <w:sz w:val="22"/>
          <w:szCs w:val="22"/>
        </w:rPr>
        <w:lastRenderedPageBreak/>
        <w:t>обстоятельства не нарушают обязательные требования законодательства, не создают угрозу жизни и здоровью граждан и не препятствуют использованию Объекта долевого строительства по назначению.</w:t>
      </w:r>
    </w:p>
    <w:p w14:paraId="65F972D3" w14:textId="77777777" w:rsidR="006D05D2" w:rsidRPr="003F124F" w:rsidRDefault="006D05D2" w:rsidP="006D05D2">
      <w:pPr>
        <w:spacing w:line="0" w:lineRule="atLeast"/>
        <w:jc w:val="both"/>
        <w:rPr>
          <w:sz w:val="22"/>
          <w:szCs w:val="22"/>
        </w:rPr>
      </w:pPr>
    </w:p>
    <w:p w14:paraId="2DB7039C" w14:textId="77777777" w:rsidR="006D05D2" w:rsidRPr="003F124F" w:rsidRDefault="006D05D2" w:rsidP="006D05D2">
      <w:pPr>
        <w:spacing w:line="0" w:lineRule="atLeast"/>
        <w:ind w:firstLine="425"/>
        <w:jc w:val="both"/>
        <w:rPr>
          <w:sz w:val="22"/>
          <w:szCs w:val="22"/>
        </w:rPr>
      </w:pPr>
      <w:r w:rsidRPr="003F124F">
        <w:rPr>
          <w:sz w:val="22"/>
          <w:szCs w:val="22"/>
        </w:rPr>
        <w:t>1.3.1.6. УДС дает согласие на выполнение Застройщиком и привлеченными им лицами работ, указанных в настоящем пункте, на размещение временных ограждений и иных временных объектов, необходимых для строительства последующих этапов, а также обязуется не чинить препятствий Застройщику и привлеченным им лицам в реализации последующих этапов проекта в пределах и на условиях, предусмотренных проектной документацией, проектной декларацией, разрешительной документацией и действующим законодательством.</w:t>
      </w:r>
    </w:p>
    <w:p w14:paraId="61125448" w14:textId="77777777" w:rsidR="006D05D2" w:rsidRPr="003F124F" w:rsidRDefault="006D05D2" w:rsidP="006D05D2">
      <w:pPr>
        <w:spacing w:line="0" w:lineRule="atLeast"/>
        <w:jc w:val="both"/>
        <w:rPr>
          <w:sz w:val="22"/>
          <w:szCs w:val="22"/>
        </w:rPr>
      </w:pPr>
    </w:p>
    <w:p w14:paraId="17383B7B" w14:textId="77777777" w:rsidR="006D05D2" w:rsidRPr="003F124F" w:rsidRDefault="006D05D2" w:rsidP="006D05D2">
      <w:pPr>
        <w:spacing w:line="0" w:lineRule="atLeast"/>
        <w:ind w:firstLine="425"/>
        <w:jc w:val="both"/>
        <w:rPr>
          <w:sz w:val="22"/>
          <w:szCs w:val="22"/>
        </w:rPr>
      </w:pPr>
      <w:r w:rsidRPr="003F124F">
        <w:rPr>
          <w:sz w:val="22"/>
          <w:szCs w:val="22"/>
        </w:rPr>
        <w:t>1.3.1.7. УДС уведомлен и соглашается, что земельный участок, указанный в п. 1.3 настоящего Договора, может быть разделен, перераспределен, из него могут быть образованы отдельные земельные участки под отдельными многоквартирными домами, элементами инфраструктуры или зонами благоустройства, либо земельный участок может сохраняться без раздела, если это допускается действующим законодательством, проектной и разрешительной документацией. Такие действия сами по себе не являются нарушением прав УДС и не требуют получения дополнительного согласия УДС, если они не изменяют подлежащий передаче УДС Объект долевого строительства и не лишают введенный в эксплуатацию многоквартирный дом необходимых для его эксплуатации объектов общего имущества и благоустройства.</w:t>
      </w:r>
    </w:p>
    <w:p w14:paraId="634E91AF" w14:textId="77777777" w:rsidR="006D05D2" w:rsidRPr="003F124F" w:rsidRDefault="006D05D2" w:rsidP="006D05D2">
      <w:pPr>
        <w:spacing w:line="0" w:lineRule="atLeast"/>
        <w:jc w:val="both"/>
        <w:rPr>
          <w:sz w:val="22"/>
          <w:szCs w:val="22"/>
        </w:rPr>
      </w:pPr>
    </w:p>
    <w:p w14:paraId="5837C2A9" w14:textId="77777777" w:rsidR="006D05D2" w:rsidRPr="003F124F" w:rsidRDefault="006D05D2" w:rsidP="006D05D2">
      <w:pPr>
        <w:spacing w:line="0" w:lineRule="atLeast"/>
        <w:ind w:firstLine="425"/>
        <w:jc w:val="both"/>
        <w:rPr>
          <w:sz w:val="22"/>
          <w:szCs w:val="22"/>
        </w:rPr>
      </w:pPr>
      <w:r w:rsidRPr="003F124F">
        <w:rPr>
          <w:sz w:val="22"/>
          <w:szCs w:val="22"/>
        </w:rPr>
        <w:t>1.3.1.8. Указание в настоящем Договоре на возможность строительства дома № 3 и иных последующих этапов не является безусловным обязательством Застройщика перед УДС по строительству дома № 3, если такое обязательство прямо не предусмотрено проектной декларацией, разрешительной документацией и настоящим Договором как обязательство, входящее в предмет настоящего Договора. Застройщик вправе отказаться от реализации последующего этапа, изменить сроки его реализации либо изменить параметры последующего этапа в порядке, предусмотренном действующим законодательством, при условии, что такое решение не ухудшает характеристики Объекта долевого строительства, передаваемого УДС, и не препятствует эксплуатации многоквартирного дома, в котором расположен Объект долевого строительства.</w:t>
      </w:r>
    </w:p>
    <w:p w14:paraId="6E33B04C" w14:textId="77777777" w:rsidR="006D05D2" w:rsidRPr="003F124F" w:rsidRDefault="006D05D2" w:rsidP="006D05D2">
      <w:pPr>
        <w:spacing w:line="0" w:lineRule="atLeast"/>
        <w:jc w:val="both"/>
        <w:rPr>
          <w:sz w:val="22"/>
          <w:szCs w:val="22"/>
        </w:rPr>
      </w:pPr>
    </w:p>
    <w:p w14:paraId="786716C9" w14:textId="4FFF4AD2" w:rsidR="006D05D2" w:rsidRPr="003F124F" w:rsidRDefault="006D05D2" w:rsidP="006D05D2">
      <w:pPr>
        <w:spacing w:line="0" w:lineRule="atLeast"/>
        <w:ind w:firstLine="425"/>
        <w:jc w:val="both"/>
        <w:rPr>
          <w:sz w:val="22"/>
          <w:szCs w:val="22"/>
        </w:rPr>
      </w:pPr>
      <w:r w:rsidRPr="003F124F">
        <w:rPr>
          <w:sz w:val="22"/>
          <w:szCs w:val="22"/>
        </w:rPr>
        <w:t>1.3.1.9. Настоящий пункт не ограничивает права УДС, которые не могут быть ограничены договором в силу императивных норм действующего законодательства, в том числе право предъявлять требования в случае нарушения Застройщиком обязательных требований безопасности, санитарных, противопожарных, градостроительных и иных обязательных требований, причинения вреда имуществу, жизни или здоровью, либо создания препятствий для использования Объекта долевого строительства по назначению.</w:t>
      </w:r>
    </w:p>
    <w:p w14:paraId="6AE8206A" w14:textId="77777777" w:rsidR="00136F0A" w:rsidRPr="003F124F" w:rsidRDefault="00136F0A">
      <w:pPr>
        <w:spacing w:line="1" w:lineRule="exact"/>
        <w:jc w:val="both"/>
        <w:rPr>
          <w:sz w:val="22"/>
          <w:szCs w:val="22"/>
        </w:rPr>
      </w:pPr>
    </w:p>
    <w:p w14:paraId="6630748C" w14:textId="1F2F45AF" w:rsidR="00136F0A" w:rsidRPr="003F124F" w:rsidRDefault="00136F0A">
      <w:pPr>
        <w:spacing w:line="0" w:lineRule="atLeast"/>
        <w:ind w:right="60" w:firstLine="425"/>
        <w:jc w:val="both"/>
        <w:rPr>
          <w:b/>
          <w:sz w:val="22"/>
          <w:szCs w:val="22"/>
        </w:rPr>
      </w:pPr>
      <w:r w:rsidRPr="003F124F">
        <w:rPr>
          <w:b/>
          <w:sz w:val="22"/>
          <w:szCs w:val="22"/>
        </w:rPr>
        <w:t>1.4. Подписанием настоящего договора УДС подтверждает, что он до его подписания полностью ознакомились с информацией о строящемся с их участием многоквартирном доме, о расположении дома на земельном участке, об объектах окружающей его инфраструктуры, о размещении в доме инженерного оборудования, с проектной документацией, о порядке внесения изменений в проектную документацию, с порядком ознакомления с внесенными изменениями и другой необходимой и важной для него информацией. Застройщиком ему предоставлены для ознакомления все необходимые для получения полной и достоверной информации документы.</w:t>
      </w:r>
    </w:p>
    <w:p w14:paraId="739115CD" w14:textId="745FEF1F" w:rsidR="00E95A20" w:rsidRPr="003F124F" w:rsidRDefault="00E95A20">
      <w:pPr>
        <w:spacing w:line="0" w:lineRule="atLeast"/>
        <w:ind w:right="60" w:firstLine="425"/>
        <w:jc w:val="both"/>
        <w:rPr>
          <w:b/>
          <w:sz w:val="22"/>
          <w:szCs w:val="22"/>
        </w:rPr>
      </w:pPr>
      <w:r w:rsidRPr="003F124F">
        <w:rPr>
          <w:b/>
          <w:sz w:val="22"/>
          <w:szCs w:val="22"/>
        </w:rPr>
        <w:t>1.5. УДС приобретают объект в общую совместную собственность.</w:t>
      </w:r>
    </w:p>
    <w:p w14:paraId="6BF40A61" w14:textId="77777777" w:rsidR="00136F0A" w:rsidRPr="003F124F" w:rsidRDefault="00136F0A">
      <w:pPr>
        <w:spacing w:line="0" w:lineRule="atLeast"/>
        <w:ind w:right="60" w:firstLine="425"/>
        <w:jc w:val="both"/>
        <w:rPr>
          <w:color w:val="000000"/>
          <w:sz w:val="22"/>
          <w:szCs w:val="22"/>
        </w:rPr>
      </w:pPr>
    </w:p>
    <w:p w14:paraId="0C3F1E2F" w14:textId="77777777" w:rsidR="00136F0A" w:rsidRPr="003F124F" w:rsidRDefault="00136F0A">
      <w:pPr>
        <w:numPr>
          <w:ilvl w:val="0"/>
          <w:numId w:val="1"/>
        </w:numPr>
        <w:tabs>
          <w:tab w:val="left" w:pos="1020"/>
        </w:tabs>
        <w:spacing w:line="0" w:lineRule="atLeast"/>
        <w:ind w:left="1020" w:hanging="194"/>
        <w:jc w:val="both"/>
        <w:rPr>
          <w:b/>
          <w:sz w:val="22"/>
          <w:szCs w:val="22"/>
        </w:rPr>
      </w:pPr>
      <w:r w:rsidRPr="003F124F">
        <w:rPr>
          <w:b/>
          <w:sz w:val="22"/>
          <w:szCs w:val="22"/>
        </w:rPr>
        <w:t>СРОК И ПОРЯДОК ПЕРЕДАЧИ ОБЪЕКТА ДОЛЕВОГО СТРОИТЕЛЬСТВА.</w:t>
      </w:r>
    </w:p>
    <w:p w14:paraId="6C7596C3" w14:textId="77777777" w:rsidR="00136F0A" w:rsidRPr="003F124F" w:rsidRDefault="00136F0A">
      <w:pPr>
        <w:spacing w:line="4" w:lineRule="exact"/>
        <w:jc w:val="both"/>
        <w:rPr>
          <w:sz w:val="22"/>
          <w:szCs w:val="22"/>
        </w:rPr>
      </w:pPr>
    </w:p>
    <w:p w14:paraId="76259EB0" w14:textId="69D22B21" w:rsidR="00136F0A" w:rsidRPr="003F124F" w:rsidRDefault="00136F0A">
      <w:pPr>
        <w:spacing w:line="0" w:lineRule="atLeast"/>
        <w:ind w:firstLine="425"/>
        <w:jc w:val="both"/>
        <w:rPr>
          <w:sz w:val="22"/>
          <w:szCs w:val="22"/>
        </w:rPr>
      </w:pPr>
      <w:r w:rsidRPr="003F124F">
        <w:rPr>
          <w:sz w:val="22"/>
          <w:szCs w:val="22"/>
        </w:rPr>
        <w:t>2.1. Планируемый срок начала передачи Застройщиком объекта долевого строительства –</w:t>
      </w:r>
      <w:r w:rsidR="007E04E1" w:rsidRPr="003F124F">
        <w:rPr>
          <w:sz w:val="22"/>
          <w:szCs w:val="22"/>
        </w:rPr>
        <w:t xml:space="preserve"> </w:t>
      </w:r>
      <w:r w:rsidR="001B45F5">
        <w:rPr>
          <w:sz w:val="22"/>
          <w:szCs w:val="22"/>
        </w:rPr>
        <w:t>30 сентября 2028 года</w:t>
      </w:r>
      <w:r w:rsidR="00053254" w:rsidRPr="003F124F">
        <w:rPr>
          <w:sz w:val="22"/>
          <w:szCs w:val="22"/>
        </w:rPr>
        <w:t>-</w:t>
      </w:r>
      <w:r w:rsidR="005D6933" w:rsidRPr="003F124F">
        <w:rPr>
          <w:sz w:val="22"/>
          <w:szCs w:val="22"/>
        </w:rPr>
        <w:t xml:space="preserve"> </w:t>
      </w:r>
      <w:r w:rsidRPr="003F124F">
        <w:rPr>
          <w:sz w:val="22"/>
          <w:szCs w:val="22"/>
        </w:rPr>
        <w:t>срок окончания передачи объекта – не более 2-х месяцев сначала передачи объекта. Застройщик вправе передать объект долевого строительства досрочно. Передача объекта долевого строительства в указанный срок осуществляется исключительно в случае полной оплаты УДС цены настоящего договора. Застройщик не несет ответственности за нарушение указанного в настоящем пункте срока, если это нарушение произошло не по его вине.</w:t>
      </w:r>
    </w:p>
    <w:p w14:paraId="1C45BCDA" w14:textId="77777777" w:rsidR="00136F0A" w:rsidRPr="003F124F" w:rsidRDefault="00136F0A">
      <w:pPr>
        <w:spacing w:line="239" w:lineRule="auto"/>
        <w:ind w:right="60" w:firstLine="425"/>
        <w:jc w:val="both"/>
        <w:rPr>
          <w:sz w:val="22"/>
          <w:szCs w:val="22"/>
        </w:rPr>
      </w:pPr>
      <w:r w:rsidRPr="003F124F">
        <w:rPr>
          <w:sz w:val="22"/>
          <w:szCs w:val="22"/>
        </w:rPr>
        <w:t>2.2. В случае, если строительство не может быть завершено в согласованные сроки, Застройщик уведомляет об этом УДС, при этом, изменение предусмотренного настоящим договором срока производится в порядке, установленном настоящим договором и действующим законодательством.</w:t>
      </w:r>
    </w:p>
    <w:p w14:paraId="3A6AB4DD" w14:textId="77777777" w:rsidR="00136F0A" w:rsidRPr="003F124F" w:rsidRDefault="00136F0A">
      <w:pPr>
        <w:spacing w:line="2" w:lineRule="exact"/>
        <w:jc w:val="both"/>
        <w:rPr>
          <w:sz w:val="22"/>
          <w:szCs w:val="22"/>
        </w:rPr>
      </w:pPr>
    </w:p>
    <w:p w14:paraId="2AA94892" w14:textId="77777777" w:rsidR="00136F0A" w:rsidRPr="003F124F" w:rsidRDefault="00136F0A">
      <w:pPr>
        <w:spacing w:line="0" w:lineRule="atLeast"/>
        <w:ind w:right="60" w:firstLine="425"/>
        <w:jc w:val="both"/>
        <w:rPr>
          <w:sz w:val="22"/>
          <w:szCs w:val="22"/>
        </w:rPr>
      </w:pPr>
      <w:r w:rsidRPr="003F124F">
        <w:rPr>
          <w:sz w:val="22"/>
          <w:szCs w:val="22"/>
        </w:rPr>
        <w:lastRenderedPageBreak/>
        <w:t>2.3. Передача Объекта долевого строительства Застройщиком и принятие его УДС осуществляются по Передаточному акту, не ранее чем, после получения Застройщиком в установленном порядке разрешения на ввод в эксплуатацию многоквартирного дома.</w:t>
      </w:r>
    </w:p>
    <w:p w14:paraId="3B51CB0D" w14:textId="77777777" w:rsidR="00136F0A" w:rsidRPr="003F124F" w:rsidRDefault="00136F0A">
      <w:pPr>
        <w:spacing w:line="1" w:lineRule="exact"/>
        <w:jc w:val="both"/>
        <w:rPr>
          <w:sz w:val="22"/>
          <w:szCs w:val="22"/>
        </w:rPr>
      </w:pPr>
    </w:p>
    <w:p w14:paraId="4BE78C89" w14:textId="77777777" w:rsidR="00136F0A" w:rsidRPr="003F124F" w:rsidRDefault="00136F0A">
      <w:pPr>
        <w:spacing w:line="239" w:lineRule="auto"/>
        <w:ind w:right="60" w:firstLine="425"/>
        <w:jc w:val="both"/>
        <w:rPr>
          <w:sz w:val="22"/>
          <w:szCs w:val="22"/>
        </w:rPr>
      </w:pPr>
      <w:r w:rsidRPr="003F124F">
        <w:rPr>
          <w:sz w:val="22"/>
          <w:szCs w:val="22"/>
        </w:rPr>
        <w:t>2.4. Застройщик не менее чем за 14 рабочих дней до наступления срока начала передачи объекта долевого строительства, указанного в п.2.1. настоящего договора, направляет УДС уведомление о готовности Объекта долевого строительства к передаче. Если иное не согласовано Сторонами, УДС обязан приступить к приемке объекта долевого строительства в течение 7 рабочих дней с момента получения уведомления от Застройщика.</w:t>
      </w:r>
    </w:p>
    <w:p w14:paraId="0D07434E" w14:textId="77777777" w:rsidR="00136F0A" w:rsidRPr="003F124F" w:rsidRDefault="00136F0A">
      <w:pPr>
        <w:spacing w:line="4" w:lineRule="exact"/>
        <w:jc w:val="both"/>
        <w:rPr>
          <w:sz w:val="22"/>
          <w:szCs w:val="22"/>
        </w:rPr>
      </w:pPr>
    </w:p>
    <w:p w14:paraId="6AADD183" w14:textId="77777777" w:rsidR="00136F0A" w:rsidRPr="003F124F" w:rsidRDefault="00136F0A">
      <w:pPr>
        <w:spacing w:line="251" w:lineRule="auto"/>
        <w:ind w:right="60" w:firstLine="425"/>
        <w:jc w:val="both"/>
        <w:rPr>
          <w:b/>
          <w:sz w:val="22"/>
          <w:szCs w:val="22"/>
        </w:rPr>
      </w:pPr>
      <w:r w:rsidRPr="003F124F">
        <w:rPr>
          <w:sz w:val="22"/>
          <w:szCs w:val="22"/>
        </w:rPr>
        <w:t>2.5. При уклонении УДС от принятия Объекта долевого строительства в предусмотренный п. 2.4. Договора срок или при отказе УДС от принятия Объекта долевого строительств Застройщик по истечении двух месяцев со дня окончания срока, предусмотренного Договором для передачи Объекта</w:t>
      </w:r>
      <w:bookmarkStart w:id="1" w:name="page3"/>
      <w:bookmarkEnd w:id="1"/>
      <w:r w:rsidRPr="003F124F">
        <w:rPr>
          <w:sz w:val="22"/>
          <w:szCs w:val="22"/>
        </w:rPr>
        <w:t xml:space="preserve"> долевого строительства УДС, вправе составить односторонний акт или иной документ о передаче Объекта долевого строительства., о чем уведомляет УДС способами, согласованными настоящим договором и действующим законодательством. </w:t>
      </w:r>
      <w:r w:rsidRPr="003F124F">
        <w:rPr>
          <w:b/>
          <w:sz w:val="22"/>
          <w:szCs w:val="22"/>
        </w:rPr>
        <w:t>С момента составления одностороннего передаточного акта или иного документа о передаче объекта долевого строительства, объект долевого строительства считается надлежаще принятым УДС, а Застройщик – надлежаще исполнившим обязательства по передаче объекта долевого строительства. В указанном случае все риски и расходы по содержанию объекта долевого строительства переходят на УДС с момента составления одностороннего передаточного акта (иного документа о передаче), при этом объект долевого строительства считается переданным без недостатков, и участники не вправе ссылаться на недостатки, которые могли бы им быть обнаружены при обычном способе приемки.</w:t>
      </w:r>
    </w:p>
    <w:p w14:paraId="294B880D" w14:textId="77777777" w:rsidR="00136F0A" w:rsidRPr="003F124F" w:rsidRDefault="00136F0A">
      <w:pPr>
        <w:spacing w:line="9" w:lineRule="exact"/>
        <w:jc w:val="both"/>
        <w:rPr>
          <w:sz w:val="22"/>
          <w:szCs w:val="22"/>
        </w:rPr>
      </w:pPr>
    </w:p>
    <w:p w14:paraId="51AF1F0E" w14:textId="77777777" w:rsidR="00136F0A" w:rsidRPr="003F124F" w:rsidRDefault="00136F0A">
      <w:pPr>
        <w:spacing w:line="0" w:lineRule="atLeast"/>
        <w:ind w:right="9" w:firstLine="425"/>
        <w:jc w:val="both"/>
        <w:rPr>
          <w:sz w:val="22"/>
          <w:szCs w:val="22"/>
        </w:rPr>
      </w:pPr>
      <w:r w:rsidRPr="003F124F">
        <w:rPr>
          <w:sz w:val="22"/>
          <w:szCs w:val="22"/>
        </w:rPr>
        <w:t>2.6. С момента передачи объекта долевого строительства УДС обязуется не проводить до государственной регистрации права собственности на объект долевого строительства без письменного разрешения ремонтно-строительные работы, перенос инженерных сетей и коммуникаций, врезать во входную дверь замки и вселяться в объект долевого строительства. УДС самостоятельно несет ответственность за вред, причиненный Застройщику, другим участникам долевого строительства, третьим лицам в результате самовольного/ или с привлечением третьих проводимых ремонтно-строительных работ: переустройства, перепланировки, переноса и/или повреждения коммуникаций, инженерных сетей, производства отделочных работ и т. п.</w:t>
      </w:r>
    </w:p>
    <w:p w14:paraId="46474F1A" w14:textId="77777777" w:rsidR="00136F0A" w:rsidRPr="003F124F" w:rsidRDefault="00136F0A">
      <w:pPr>
        <w:spacing w:line="1" w:lineRule="exact"/>
        <w:jc w:val="both"/>
        <w:rPr>
          <w:sz w:val="22"/>
          <w:szCs w:val="22"/>
        </w:rPr>
      </w:pPr>
    </w:p>
    <w:p w14:paraId="38B26B51" w14:textId="77777777" w:rsidR="00136F0A" w:rsidRPr="003F124F" w:rsidRDefault="00136F0A">
      <w:pPr>
        <w:spacing w:line="239" w:lineRule="auto"/>
        <w:ind w:right="9" w:firstLine="425"/>
        <w:jc w:val="both"/>
        <w:rPr>
          <w:sz w:val="22"/>
          <w:szCs w:val="22"/>
        </w:rPr>
      </w:pPr>
      <w:r w:rsidRPr="003F124F">
        <w:rPr>
          <w:sz w:val="22"/>
          <w:szCs w:val="22"/>
        </w:rPr>
        <w:t xml:space="preserve">УДС своими силами и за свой счет приводит объект долевого строительства в первоначальное состояние в течение 1 месяца со дня уведомления его об обнаружении упомянутых изменений, а также выплачивают Застройщику штраф в размере 5 процентов от цены, указанной в </w:t>
      </w:r>
      <w:hyperlink r:id="rId8" w:anchor="bookmark=id.gjdgxs" w:history="1">
        <w:r w:rsidRPr="003F124F">
          <w:rPr>
            <w:sz w:val="22"/>
            <w:szCs w:val="22"/>
          </w:rPr>
          <w:t xml:space="preserve">п 3.1. </w:t>
        </w:r>
      </w:hyperlink>
      <w:r w:rsidRPr="003F124F">
        <w:rPr>
          <w:sz w:val="22"/>
          <w:szCs w:val="22"/>
        </w:rPr>
        <w:t>настоящего Договора. В случае, если объект не будет приведен в первоначальное состояние, Застройщик вправе самостоятельно провести необходимые работы с возложением всех расходов на УДС.</w:t>
      </w:r>
    </w:p>
    <w:p w14:paraId="2FCBD838" w14:textId="77777777" w:rsidR="00136F0A" w:rsidRPr="003F124F" w:rsidRDefault="00136F0A">
      <w:pPr>
        <w:spacing w:line="5" w:lineRule="exact"/>
        <w:jc w:val="both"/>
        <w:rPr>
          <w:sz w:val="22"/>
          <w:szCs w:val="22"/>
        </w:rPr>
      </w:pPr>
    </w:p>
    <w:p w14:paraId="3A32B55C" w14:textId="77777777" w:rsidR="00136F0A" w:rsidRPr="003F124F" w:rsidRDefault="00136F0A">
      <w:pPr>
        <w:spacing w:line="0" w:lineRule="atLeast"/>
        <w:ind w:right="9" w:firstLine="425"/>
        <w:jc w:val="both"/>
        <w:rPr>
          <w:sz w:val="22"/>
          <w:szCs w:val="22"/>
        </w:rPr>
      </w:pPr>
      <w:r w:rsidRPr="003F124F">
        <w:rPr>
          <w:sz w:val="22"/>
          <w:szCs w:val="22"/>
        </w:rPr>
        <w:t>После регистрации права собственности УДС на объект долевого строительства, УДС обязан при проведении вышеуказанных работ соблюдать все обязательные нормы и правила.</w:t>
      </w:r>
    </w:p>
    <w:p w14:paraId="46645C2B" w14:textId="77777777" w:rsidR="00136F0A" w:rsidRPr="003F124F" w:rsidRDefault="00136F0A">
      <w:pPr>
        <w:spacing w:line="1" w:lineRule="exact"/>
        <w:jc w:val="both"/>
        <w:rPr>
          <w:sz w:val="22"/>
          <w:szCs w:val="22"/>
        </w:rPr>
      </w:pPr>
    </w:p>
    <w:p w14:paraId="1330BDFB" w14:textId="77777777" w:rsidR="00136F0A" w:rsidRPr="003F124F" w:rsidRDefault="00136F0A">
      <w:pPr>
        <w:spacing w:line="239" w:lineRule="auto"/>
        <w:ind w:right="9" w:firstLine="425"/>
        <w:jc w:val="both"/>
        <w:rPr>
          <w:sz w:val="22"/>
          <w:szCs w:val="22"/>
        </w:rPr>
      </w:pPr>
      <w:r w:rsidRPr="003F124F">
        <w:rPr>
          <w:sz w:val="22"/>
          <w:szCs w:val="22"/>
        </w:rPr>
        <w:t>2.7. УДС обязан известить Застройщика об обнаруженных недостатках объекта долевого строительства. Явные недостатки выявляются при осмотре объекта долевого строительства и обязательно должны быть отражены до подписания передаточного акта. При отсутствии своевременного уведомления Застройщика об обнаруженных явных недостатках до подписания Передаточного акта, УДС не вправе предъявлять претензии об их устранении после подписания Передаточного акта.</w:t>
      </w:r>
    </w:p>
    <w:p w14:paraId="4FF51049" w14:textId="77777777" w:rsidR="00136F0A" w:rsidRPr="003F124F" w:rsidRDefault="00136F0A">
      <w:pPr>
        <w:spacing w:line="5" w:lineRule="exact"/>
        <w:jc w:val="both"/>
        <w:rPr>
          <w:sz w:val="22"/>
          <w:szCs w:val="22"/>
        </w:rPr>
      </w:pPr>
    </w:p>
    <w:p w14:paraId="077EB304" w14:textId="77777777" w:rsidR="00136F0A" w:rsidRPr="003F124F" w:rsidRDefault="00136F0A">
      <w:pPr>
        <w:spacing w:line="239" w:lineRule="auto"/>
        <w:ind w:right="9" w:firstLine="425"/>
        <w:jc w:val="both"/>
        <w:rPr>
          <w:sz w:val="22"/>
          <w:szCs w:val="22"/>
        </w:rPr>
      </w:pPr>
      <w:r w:rsidRPr="003F124F">
        <w:rPr>
          <w:sz w:val="22"/>
          <w:szCs w:val="22"/>
        </w:rPr>
        <w:t>2.8. Стороны признают, что получение Застройщиком разрешения на ввод в эксплуатацию многоквартирного дома удостоверяет соответствие законченного строительством многоквартирного дома, предъявляемым к нему требованиям, подтверждает факт создания объекта недвижимости, и поэтому является подтверждением факта соответствия объекта долевого строительства строительным и санитарным нормам, а также проектной документации.</w:t>
      </w:r>
    </w:p>
    <w:p w14:paraId="22A6428C" w14:textId="77777777" w:rsidR="00136F0A" w:rsidRPr="003F124F" w:rsidRDefault="00136F0A">
      <w:pPr>
        <w:spacing w:line="5" w:lineRule="exact"/>
        <w:jc w:val="both"/>
        <w:rPr>
          <w:sz w:val="22"/>
          <w:szCs w:val="22"/>
        </w:rPr>
      </w:pPr>
    </w:p>
    <w:p w14:paraId="5F53C123" w14:textId="77777777" w:rsidR="00136F0A" w:rsidRPr="003F124F" w:rsidRDefault="00136F0A">
      <w:pPr>
        <w:spacing w:line="239" w:lineRule="auto"/>
        <w:ind w:right="9" w:firstLine="425"/>
        <w:jc w:val="both"/>
        <w:rPr>
          <w:sz w:val="22"/>
          <w:szCs w:val="22"/>
        </w:rPr>
      </w:pPr>
      <w:r w:rsidRPr="003F124F">
        <w:rPr>
          <w:sz w:val="22"/>
          <w:szCs w:val="22"/>
        </w:rPr>
        <w:t xml:space="preserve">2.9. УДС подписанием настоящего договора подтверждает, что уведомлен о том, что фасад многоквартирного дома, а также иные ограждающие и несущие конструкции в соответствии с действующим законодательством являются общедомовым имуществом. Запрещены самовольные переоборудование, перекрашивание и иное изменение балконов, лоджий и других архитектурных и конструктивных элементов фасада жилого дома, установка на фасадах, балконах, лоджиях спутниковых и иных антенн, систем кондиционирования и их наружных блоков, иного </w:t>
      </w:r>
      <w:r w:rsidRPr="003F124F">
        <w:rPr>
          <w:sz w:val="22"/>
          <w:szCs w:val="22"/>
        </w:rPr>
        <w:lastRenderedPageBreak/>
        <w:t>оборудования без согласования с управляющей компанией, на обслуживание которой передан многоквартирный дом.</w:t>
      </w:r>
    </w:p>
    <w:p w14:paraId="2B25321C" w14:textId="77777777" w:rsidR="00136F0A" w:rsidRPr="003F124F" w:rsidRDefault="00136F0A">
      <w:pPr>
        <w:tabs>
          <w:tab w:val="left" w:pos="264"/>
        </w:tabs>
        <w:spacing w:line="0" w:lineRule="atLeast"/>
        <w:ind w:right="9"/>
        <w:jc w:val="both"/>
        <w:rPr>
          <w:sz w:val="22"/>
          <w:szCs w:val="22"/>
        </w:rPr>
      </w:pPr>
      <w:r w:rsidRPr="003F124F">
        <w:rPr>
          <w:sz w:val="22"/>
          <w:szCs w:val="22"/>
        </w:rPr>
        <w:tab/>
        <w:t>2.9.1. Для согласования с управляющей компанией, на обслуживании которой передан многоквартирный дом и установки в объекте долевого строительства УДС и (или) привлекаемые им третьи лица обязаны соблюдать следующие требования к оконным блокам:</w:t>
      </w:r>
    </w:p>
    <w:p w14:paraId="4D002035" w14:textId="77777777" w:rsidR="00136F0A" w:rsidRPr="003F124F" w:rsidRDefault="00136F0A">
      <w:pPr>
        <w:numPr>
          <w:ilvl w:val="0"/>
          <w:numId w:val="2"/>
        </w:numPr>
        <w:tabs>
          <w:tab w:val="left" w:pos="264"/>
        </w:tabs>
        <w:spacing w:line="0" w:lineRule="atLeast"/>
        <w:ind w:right="9"/>
        <w:jc w:val="both"/>
        <w:rPr>
          <w:sz w:val="22"/>
          <w:szCs w:val="22"/>
        </w:rPr>
      </w:pPr>
      <w:r w:rsidRPr="003F124F">
        <w:rPr>
          <w:sz w:val="22"/>
          <w:szCs w:val="22"/>
        </w:rPr>
        <w:t>Количество секций (створок) нового окна должно соответствовать замененному;</w:t>
      </w:r>
    </w:p>
    <w:p w14:paraId="18E06866" w14:textId="77777777" w:rsidR="00136F0A" w:rsidRPr="003F124F" w:rsidRDefault="00136F0A">
      <w:pPr>
        <w:numPr>
          <w:ilvl w:val="0"/>
          <w:numId w:val="2"/>
        </w:numPr>
        <w:tabs>
          <w:tab w:val="left" w:pos="264"/>
        </w:tabs>
        <w:spacing w:line="0" w:lineRule="atLeast"/>
        <w:ind w:right="9"/>
        <w:jc w:val="both"/>
        <w:rPr>
          <w:sz w:val="22"/>
          <w:szCs w:val="22"/>
        </w:rPr>
      </w:pPr>
      <w:r w:rsidRPr="003F124F">
        <w:rPr>
          <w:sz w:val="22"/>
          <w:szCs w:val="22"/>
        </w:rPr>
        <w:t>Внешний цвет окна по каталогу RAL 8017 (шоколадно-коричневый);</w:t>
      </w:r>
    </w:p>
    <w:p w14:paraId="7411CE0B" w14:textId="50C5B404" w:rsidR="00136F0A" w:rsidRPr="003F124F" w:rsidRDefault="00136F0A">
      <w:pPr>
        <w:numPr>
          <w:ilvl w:val="0"/>
          <w:numId w:val="2"/>
        </w:numPr>
        <w:tabs>
          <w:tab w:val="left" w:pos="264"/>
        </w:tabs>
        <w:spacing w:line="0" w:lineRule="atLeast"/>
        <w:ind w:right="9"/>
        <w:jc w:val="both"/>
        <w:rPr>
          <w:sz w:val="22"/>
          <w:szCs w:val="22"/>
        </w:rPr>
      </w:pPr>
      <w:r w:rsidRPr="003F124F">
        <w:rPr>
          <w:sz w:val="22"/>
          <w:szCs w:val="22"/>
        </w:rPr>
        <w:t>Цвет москитного профиля - по каталогу RAL 8017;</w:t>
      </w:r>
    </w:p>
    <w:p w14:paraId="6A1A76A7" w14:textId="77777777" w:rsidR="00136F0A" w:rsidRPr="003F124F" w:rsidRDefault="00136F0A">
      <w:pPr>
        <w:tabs>
          <w:tab w:val="left" w:pos="264"/>
        </w:tabs>
        <w:spacing w:line="0" w:lineRule="atLeast"/>
        <w:ind w:right="9"/>
        <w:jc w:val="both"/>
        <w:rPr>
          <w:sz w:val="22"/>
          <w:szCs w:val="22"/>
        </w:rPr>
      </w:pPr>
      <w:r w:rsidRPr="003F124F">
        <w:rPr>
          <w:sz w:val="22"/>
          <w:szCs w:val="22"/>
        </w:rPr>
        <w:tab/>
        <w:t>2.9.2. Для согласования с управляющей компанией, на обслуживании которой передан многоквартирный дом и установки в объекте долевого строительства УДС и (или) привлекаемые им третьи лица обязаны соблюдать следующие требования к системам кондиционирования:</w:t>
      </w:r>
    </w:p>
    <w:p w14:paraId="689A484E" w14:textId="77777777" w:rsidR="00136F0A" w:rsidRPr="003F124F" w:rsidRDefault="00136F0A">
      <w:pPr>
        <w:numPr>
          <w:ilvl w:val="0"/>
          <w:numId w:val="4"/>
        </w:numPr>
        <w:tabs>
          <w:tab w:val="left" w:pos="264"/>
        </w:tabs>
        <w:spacing w:line="0" w:lineRule="atLeast"/>
        <w:ind w:right="9"/>
        <w:jc w:val="both"/>
        <w:rPr>
          <w:sz w:val="22"/>
          <w:szCs w:val="22"/>
        </w:rPr>
      </w:pPr>
      <w:r w:rsidRPr="003F124F">
        <w:rPr>
          <w:sz w:val="22"/>
          <w:szCs w:val="22"/>
        </w:rPr>
        <w:t>Конденсат, образующийся в ходе работы системы кондиционирования должен быть с помощью трубопровода быть отведен в систему канализации объекта долевого строительства;</w:t>
      </w:r>
    </w:p>
    <w:p w14:paraId="01D4C463" w14:textId="77777777" w:rsidR="00136F0A" w:rsidRPr="003F124F" w:rsidRDefault="00136F0A">
      <w:pPr>
        <w:numPr>
          <w:ilvl w:val="0"/>
          <w:numId w:val="4"/>
        </w:numPr>
        <w:tabs>
          <w:tab w:val="left" w:pos="264"/>
        </w:tabs>
        <w:spacing w:line="0" w:lineRule="atLeast"/>
        <w:ind w:right="9"/>
        <w:jc w:val="both"/>
        <w:rPr>
          <w:sz w:val="22"/>
          <w:szCs w:val="22"/>
        </w:rPr>
      </w:pPr>
      <w:r w:rsidRPr="003F124F">
        <w:rPr>
          <w:sz w:val="22"/>
          <w:szCs w:val="22"/>
        </w:rPr>
        <w:t xml:space="preserve">Внешний блок кондиционера должен находиться слева от оконного проема (вид снаружи), а его верх - на уровне подоконника (оконного отлива). </w:t>
      </w:r>
    </w:p>
    <w:p w14:paraId="5A7EBA98" w14:textId="77777777" w:rsidR="00136F0A" w:rsidRPr="003F124F" w:rsidRDefault="00136F0A">
      <w:pPr>
        <w:numPr>
          <w:ilvl w:val="0"/>
          <w:numId w:val="4"/>
        </w:numPr>
        <w:tabs>
          <w:tab w:val="left" w:pos="264"/>
        </w:tabs>
        <w:spacing w:line="0" w:lineRule="atLeast"/>
        <w:ind w:right="9"/>
        <w:jc w:val="both"/>
        <w:rPr>
          <w:sz w:val="22"/>
          <w:szCs w:val="22"/>
        </w:rPr>
      </w:pPr>
      <w:r w:rsidRPr="003F124F">
        <w:rPr>
          <w:sz w:val="22"/>
          <w:szCs w:val="22"/>
        </w:rPr>
        <w:t>Трасса (трубки, провода, шланги) для кондиционера не должны проходить по фасаду.</w:t>
      </w:r>
    </w:p>
    <w:p w14:paraId="4AC92EA4" w14:textId="77777777" w:rsidR="00136F0A" w:rsidRPr="003F124F" w:rsidRDefault="00136F0A">
      <w:pPr>
        <w:numPr>
          <w:ilvl w:val="0"/>
          <w:numId w:val="4"/>
        </w:numPr>
        <w:tabs>
          <w:tab w:val="left" w:pos="264"/>
        </w:tabs>
        <w:spacing w:line="0" w:lineRule="atLeast"/>
        <w:ind w:right="9"/>
        <w:jc w:val="both"/>
        <w:rPr>
          <w:sz w:val="22"/>
          <w:szCs w:val="22"/>
        </w:rPr>
      </w:pPr>
      <w:r w:rsidRPr="003F124F">
        <w:rPr>
          <w:sz w:val="22"/>
          <w:szCs w:val="22"/>
        </w:rPr>
        <w:t>Наружный блок кондиционера должен быть покрашен в цвет кирпича по каталогу RAL 1013 (бежевый), RAL 7044 (серый), RAL 8028 (коричневый) в зависимости от месторасположения наружного блока.</w:t>
      </w:r>
    </w:p>
    <w:p w14:paraId="230F16C2" w14:textId="77777777" w:rsidR="00136F0A" w:rsidRPr="003F124F" w:rsidRDefault="00136F0A">
      <w:pPr>
        <w:tabs>
          <w:tab w:val="left" w:pos="264"/>
        </w:tabs>
        <w:spacing w:line="0" w:lineRule="atLeast"/>
        <w:ind w:right="9"/>
        <w:jc w:val="both"/>
        <w:rPr>
          <w:sz w:val="22"/>
          <w:szCs w:val="22"/>
        </w:rPr>
      </w:pPr>
      <w:r w:rsidRPr="003F124F">
        <w:rPr>
          <w:sz w:val="22"/>
          <w:szCs w:val="22"/>
        </w:rPr>
        <w:tab/>
      </w:r>
      <w:r w:rsidRPr="003F124F">
        <w:rPr>
          <w:sz w:val="22"/>
          <w:szCs w:val="22"/>
        </w:rPr>
        <w:tab/>
        <w:t>2.9.3. В случае нарушения УДС требований п. 2.9., п. 2.9.1., п 2.9.2 настоящего договора управляющая компания, на обслуживание которой передан многоквартирный дом, вправе зафиксировать данное нарушение путем составления комиссионного акта вне зависимости от присутствия УДС и обратиться в суд с требованием об обязании УДС привести установленные объекты в соответствие с требованиями п. 2.9., п. 2.9.1., п 2.9.2 настоящего договора. При этом стороны установили обязательный претензионный порядок. Срок для рассмотрения претензии УДС 20 календарных дней. Срок для устранения УДС нарушений 40 рабочих дней. Штраф за уклонение УДС от устранения нарушений составляет 0,1 % от стоимости объекта долевого строительства за каждый день просрочки начиная с 41 рабочего дня следующего за днем получения претензии, либо поступления претензии на почтовое отделение УДС в случае его уклонения от получения претензии.</w:t>
      </w:r>
    </w:p>
    <w:p w14:paraId="14E8C767" w14:textId="77777777" w:rsidR="00136F0A" w:rsidRPr="003F124F" w:rsidRDefault="00136F0A">
      <w:pPr>
        <w:spacing w:line="0" w:lineRule="atLeast"/>
        <w:ind w:right="9" w:firstLine="425"/>
        <w:jc w:val="both"/>
        <w:rPr>
          <w:sz w:val="22"/>
          <w:szCs w:val="22"/>
        </w:rPr>
      </w:pPr>
      <w:r w:rsidRPr="003F124F">
        <w:rPr>
          <w:sz w:val="22"/>
          <w:szCs w:val="22"/>
        </w:rPr>
        <w:t>2.10. Если в процессе приемки Участниками будут обнаружены недостатки в виде ненадлежащей уборки, регулировки окон, дверей, отклонение горизонтальных и вертикальных плоскостей углов, а также любые другие недостатки, которые не делают объект долевого строительства непригодным для предусмотренного настоящим договором использования, т.е. не исключает возможность проживания, УДС не имеет оснований для отказа от принятия объекта долевого строительства по передаточному акту, в котором в этом случае фиксируются все замечания.</w:t>
      </w:r>
    </w:p>
    <w:p w14:paraId="4136735D" w14:textId="77777777" w:rsidR="00136F0A" w:rsidRPr="003F124F" w:rsidRDefault="00136F0A">
      <w:pPr>
        <w:spacing w:line="239" w:lineRule="auto"/>
        <w:ind w:right="9" w:firstLine="425"/>
        <w:jc w:val="both"/>
        <w:rPr>
          <w:sz w:val="22"/>
          <w:szCs w:val="22"/>
        </w:rPr>
      </w:pPr>
      <w:r w:rsidRPr="003F124F">
        <w:rPr>
          <w:sz w:val="22"/>
          <w:szCs w:val="22"/>
        </w:rPr>
        <w:t>2.11. УДС, обнаружившие недостатки объекта долевого строительства, вправе ссылаться на них только в случаях, если они оговорены в акте осмотра объекта долевого строительства или ином согласованном Сторонами документе. УДС, принявший объект долевого строительства без проверки, лишаются права ссылаться на недостатки, которые могли быть установлены при обычном способе приемки (явные недостатки). При этом Стороны соглашаются с применением в данном случае по аналогии п.п.2 и 3 ст.720 Гражданского кодекса Российской Федерации, лишающей УДС права ссылаться в дальнейшем на явные недостатки, которые могли бы быть выявлены при приемке объекта долевого строительства, но не были выявлены и/ или зафиксированы в согласованных Сторонами документах, и права в последующем отказываться от приемки объекта долевого строительства со ссылкой на недостатки, не зафиксированные Сторонами.</w:t>
      </w:r>
    </w:p>
    <w:p w14:paraId="60F4926C" w14:textId="77777777" w:rsidR="00136F0A" w:rsidRPr="003F124F" w:rsidRDefault="00136F0A">
      <w:pPr>
        <w:spacing w:line="9" w:lineRule="exact"/>
        <w:jc w:val="both"/>
        <w:rPr>
          <w:sz w:val="22"/>
          <w:szCs w:val="22"/>
        </w:rPr>
      </w:pPr>
    </w:p>
    <w:p w14:paraId="21A218B2" w14:textId="77777777" w:rsidR="00136F0A" w:rsidRPr="003F124F" w:rsidRDefault="00136F0A">
      <w:pPr>
        <w:spacing w:line="278" w:lineRule="auto"/>
        <w:ind w:right="9" w:firstLine="425"/>
        <w:jc w:val="both"/>
        <w:rPr>
          <w:sz w:val="22"/>
          <w:szCs w:val="22"/>
        </w:rPr>
      </w:pPr>
      <w:r w:rsidRPr="003F124F">
        <w:rPr>
          <w:sz w:val="22"/>
          <w:szCs w:val="22"/>
        </w:rPr>
        <w:t>2.12. После устранения выявленных недостатков УДС обязан принять объект долевого строительства по передаточному акту и не вправе отказаться от его приемки в течение 7 рабочих дней с</w:t>
      </w:r>
      <w:bookmarkStart w:id="2" w:name="page4"/>
      <w:bookmarkEnd w:id="2"/>
      <w:r w:rsidRPr="003F124F">
        <w:rPr>
          <w:sz w:val="22"/>
          <w:szCs w:val="22"/>
        </w:rPr>
        <w:t xml:space="preserve"> момента устранения недостатков, указанных в передаточном акте или ином документе, согласованном Сторонами, и получения способами, предусмотренными настоящим договором извещения от Застройщика об их устранении. Период устранения недостатков не включается в период просрочки Застройщика по передаче объекта долевого строительства.</w:t>
      </w:r>
    </w:p>
    <w:p w14:paraId="629A27DF" w14:textId="77777777" w:rsidR="00136F0A" w:rsidRPr="003F124F" w:rsidRDefault="00136F0A">
      <w:pPr>
        <w:spacing w:line="2" w:lineRule="exact"/>
        <w:jc w:val="both"/>
        <w:rPr>
          <w:sz w:val="22"/>
          <w:szCs w:val="22"/>
        </w:rPr>
      </w:pPr>
    </w:p>
    <w:p w14:paraId="4EF89397" w14:textId="77777777" w:rsidR="00136F0A" w:rsidRPr="003F124F" w:rsidRDefault="00136F0A">
      <w:pPr>
        <w:spacing w:line="0" w:lineRule="atLeast"/>
        <w:ind w:right="9" w:firstLine="425"/>
        <w:jc w:val="both"/>
        <w:rPr>
          <w:sz w:val="22"/>
          <w:szCs w:val="22"/>
        </w:rPr>
      </w:pPr>
      <w:r w:rsidRPr="003F124F">
        <w:rPr>
          <w:sz w:val="22"/>
          <w:szCs w:val="22"/>
        </w:rPr>
        <w:t xml:space="preserve">2.13. У УДС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w:t>
      </w:r>
      <w:r w:rsidRPr="003F124F">
        <w:rPr>
          <w:sz w:val="22"/>
          <w:szCs w:val="22"/>
        </w:rPr>
        <w:lastRenderedPageBreak/>
        <w:t>которая не может быть отчуждена или передана отдельно от права собственности на жилое помещение:</w:t>
      </w:r>
    </w:p>
    <w:p w14:paraId="3142F22E" w14:textId="77777777" w:rsidR="00136F0A" w:rsidRPr="003F124F" w:rsidRDefault="00136F0A">
      <w:pPr>
        <w:spacing w:line="1" w:lineRule="exact"/>
        <w:jc w:val="both"/>
        <w:rPr>
          <w:sz w:val="22"/>
          <w:szCs w:val="22"/>
        </w:rPr>
      </w:pPr>
    </w:p>
    <w:p w14:paraId="70519EE2" w14:textId="77777777" w:rsidR="00136F0A" w:rsidRPr="003F124F" w:rsidRDefault="00136F0A">
      <w:pPr>
        <w:spacing w:line="0" w:lineRule="atLeast"/>
        <w:ind w:right="9" w:firstLine="425"/>
        <w:jc w:val="both"/>
        <w:rPr>
          <w:sz w:val="22"/>
          <w:szCs w:val="22"/>
        </w:rPr>
      </w:pPr>
      <w:r w:rsidRPr="003F124F">
        <w:rPr>
          <w:sz w:val="22"/>
          <w:szCs w:val="22"/>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шахты, коридоры, технические подвалы, технические помещения и технические коридоры, иное обслуживающее более одного жилого и (или) нежилого помещения в многоквартирном доме оборудование;</w:t>
      </w:r>
    </w:p>
    <w:p w14:paraId="06492B95" w14:textId="77777777" w:rsidR="00136F0A" w:rsidRPr="003F124F" w:rsidRDefault="00136F0A">
      <w:pPr>
        <w:spacing w:line="0" w:lineRule="atLeast"/>
        <w:ind w:left="420"/>
        <w:jc w:val="both"/>
        <w:rPr>
          <w:sz w:val="22"/>
          <w:szCs w:val="22"/>
        </w:rPr>
      </w:pPr>
      <w:r w:rsidRPr="003F124F">
        <w:rPr>
          <w:sz w:val="22"/>
          <w:szCs w:val="22"/>
        </w:rPr>
        <w:t>б) крыши;</w:t>
      </w:r>
    </w:p>
    <w:p w14:paraId="4019A0C3" w14:textId="77777777" w:rsidR="00136F0A" w:rsidRPr="003F124F" w:rsidRDefault="00136F0A">
      <w:pPr>
        <w:spacing w:line="239" w:lineRule="auto"/>
        <w:ind w:right="9" w:firstLine="425"/>
        <w:jc w:val="both"/>
        <w:rPr>
          <w:sz w:val="22"/>
          <w:szCs w:val="22"/>
        </w:rPr>
      </w:pPr>
      <w:r w:rsidRPr="003F124F">
        <w:rPr>
          <w:sz w:val="22"/>
          <w:szCs w:val="22"/>
        </w:rP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14:paraId="32392412" w14:textId="77777777" w:rsidR="00136F0A" w:rsidRPr="003F124F" w:rsidRDefault="00136F0A">
      <w:pPr>
        <w:spacing w:line="2" w:lineRule="exact"/>
        <w:jc w:val="both"/>
        <w:rPr>
          <w:sz w:val="22"/>
          <w:szCs w:val="22"/>
        </w:rPr>
      </w:pPr>
    </w:p>
    <w:p w14:paraId="5529881A" w14:textId="77777777" w:rsidR="00136F0A" w:rsidRPr="003F124F" w:rsidRDefault="00136F0A">
      <w:pPr>
        <w:spacing w:line="0" w:lineRule="atLeast"/>
        <w:ind w:right="9" w:firstLine="425"/>
        <w:jc w:val="both"/>
        <w:rPr>
          <w:sz w:val="22"/>
          <w:szCs w:val="22"/>
        </w:rPr>
      </w:pPr>
      <w:r w:rsidRPr="003F124F">
        <w:rPr>
          <w:sz w:val="22"/>
          <w:szCs w:val="22"/>
        </w:rP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14:paraId="355724D0" w14:textId="77777777" w:rsidR="00136F0A" w:rsidRPr="003F124F" w:rsidRDefault="00136F0A">
      <w:pPr>
        <w:spacing w:line="1" w:lineRule="exact"/>
        <w:jc w:val="both"/>
        <w:rPr>
          <w:sz w:val="22"/>
          <w:szCs w:val="22"/>
        </w:rPr>
      </w:pPr>
    </w:p>
    <w:p w14:paraId="6B2C1175" w14:textId="77777777" w:rsidR="00136F0A" w:rsidRPr="003F124F" w:rsidRDefault="00136F0A">
      <w:pPr>
        <w:tabs>
          <w:tab w:val="left" w:pos="720"/>
          <w:tab w:val="left" w:pos="2120"/>
          <w:tab w:val="left" w:pos="3540"/>
          <w:tab w:val="left" w:pos="5700"/>
          <w:tab w:val="left" w:pos="5960"/>
          <w:tab w:val="left" w:pos="6520"/>
          <w:tab w:val="left" w:pos="7900"/>
        </w:tabs>
        <w:spacing w:line="0" w:lineRule="atLeast"/>
        <w:ind w:firstLineChars="200" w:firstLine="440"/>
        <w:jc w:val="both"/>
        <w:rPr>
          <w:sz w:val="22"/>
          <w:szCs w:val="22"/>
        </w:rPr>
      </w:pPr>
      <w:r w:rsidRPr="003F124F">
        <w:rPr>
          <w:sz w:val="22"/>
          <w:szCs w:val="22"/>
        </w:rPr>
        <w:t>д) механическое,</w:t>
      </w:r>
      <w:r w:rsidRPr="003F124F">
        <w:rPr>
          <w:sz w:val="22"/>
          <w:szCs w:val="22"/>
        </w:rPr>
        <w:tab/>
        <w:t>электрическое,</w:t>
      </w:r>
      <w:r w:rsidRPr="003F124F">
        <w:rPr>
          <w:sz w:val="22"/>
          <w:szCs w:val="22"/>
        </w:rPr>
        <w:tab/>
        <w:t>санитарно-техническое</w:t>
      </w:r>
      <w:r w:rsidRPr="003F124F">
        <w:rPr>
          <w:sz w:val="22"/>
          <w:szCs w:val="22"/>
        </w:rPr>
        <w:tab/>
        <w:t>и</w:t>
      </w:r>
      <w:r w:rsidRPr="003F124F">
        <w:rPr>
          <w:sz w:val="22"/>
          <w:szCs w:val="22"/>
        </w:rPr>
        <w:tab/>
        <w:t>иное оборудование,</w:t>
      </w:r>
    </w:p>
    <w:p w14:paraId="14A6A3CD" w14:textId="77777777" w:rsidR="00136F0A" w:rsidRPr="003F124F" w:rsidRDefault="00136F0A">
      <w:pPr>
        <w:tabs>
          <w:tab w:val="left" w:pos="720"/>
          <w:tab w:val="left" w:pos="2120"/>
          <w:tab w:val="left" w:pos="3540"/>
          <w:tab w:val="left" w:pos="5700"/>
          <w:tab w:val="left" w:pos="5960"/>
          <w:tab w:val="left" w:pos="6520"/>
          <w:tab w:val="left" w:pos="7900"/>
        </w:tabs>
        <w:spacing w:line="0" w:lineRule="atLeast"/>
        <w:jc w:val="both"/>
        <w:rPr>
          <w:sz w:val="22"/>
          <w:szCs w:val="22"/>
        </w:rPr>
      </w:pPr>
      <w:r w:rsidRPr="003F124F">
        <w:rPr>
          <w:sz w:val="22"/>
          <w:szCs w:val="22"/>
        </w:rPr>
        <w:t>находящееся в многоквартирном доме за пределами или внутри помещений и обслуживающее более одного жилого и (или) нежилого помещения (квартиры);</w:t>
      </w:r>
    </w:p>
    <w:p w14:paraId="57E6B155" w14:textId="77777777" w:rsidR="00136F0A" w:rsidRPr="003F124F" w:rsidRDefault="00136F0A">
      <w:pPr>
        <w:spacing w:line="0" w:lineRule="atLeast"/>
        <w:ind w:right="9" w:firstLine="425"/>
        <w:jc w:val="both"/>
        <w:rPr>
          <w:sz w:val="22"/>
          <w:szCs w:val="22"/>
        </w:rPr>
      </w:pPr>
      <w:r w:rsidRPr="003F124F">
        <w:rPr>
          <w:sz w:val="22"/>
          <w:szCs w:val="22"/>
        </w:rP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14:paraId="482DFD1E" w14:textId="77777777" w:rsidR="00136F0A" w:rsidRPr="003F124F" w:rsidRDefault="00136F0A">
      <w:pPr>
        <w:spacing w:line="1" w:lineRule="exact"/>
        <w:jc w:val="both"/>
        <w:rPr>
          <w:sz w:val="22"/>
          <w:szCs w:val="22"/>
        </w:rPr>
      </w:pPr>
    </w:p>
    <w:p w14:paraId="27544FAD" w14:textId="77777777" w:rsidR="00136F0A" w:rsidRPr="003F124F" w:rsidRDefault="00136F0A">
      <w:pPr>
        <w:spacing w:line="239" w:lineRule="auto"/>
        <w:ind w:right="9" w:firstLine="425"/>
        <w:jc w:val="both"/>
        <w:rPr>
          <w:sz w:val="22"/>
          <w:szCs w:val="22"/>
        </w:rPr>
      </w:pPr>
      <w:r w:rsidRPr="003F124F">
        <w:rPr>
          <w:sz w:val="22"/>
          <w:szCs w:val="22"/>
        </w:rPr>
        <w:t>ж) иные объекты, предназначенные для обслуживания, эксплуатации и благоустройства многоквартирного дома, включая внутриплощадочные коммуникации, внутриплощадочные проезды, ограждения, элементы системы уличного освещения, расположенные в границах земельного участка, на котором расположен многоквартирный дом.</w:t>
      </w:r>
    </w:p>
    <w:p w14:paraId="68816946" w14:textId="77777777" w:rsidR="00136F0A" w:rsidRPr="003F124F" w:rsidRDefault="00136F0A">
      <w:pPr>
        <w:spacing w:line="3" w:lineRule="exact"/>
        <w:jc w:val="both"/>
        <w:rPr>
          <w:sz w:val="22"/>
          <w:szCs w:val="22"/>
        </w:rPr>
      </w:pPr>
    </w:p>
    <w:p w14:paraId="47B0A2EE" w14:textId="77777777" w:rsidR="00136F0A" w:rsidRPr="003F124F" w:rsidRDefault="00136F0A">
      <w:pPr>
        <w:spacing w:line="245" w:lineRule="auto"/>
        <w:ind w:right="9" w:firstLine="425"/>
        <w:jc w:val="both"/>
        <w:rPr>
          <w:sz w:val="22"/>
          <w:szCs w:val="22"/>
        </w:rPr>
      </w:pPr>
      <w:r w:rsidRPr="003F124F">
        <w:rPr>
          <w:sz w:val="22"/>
          <w:szCs w:val="22"/>
        </w:rPr>
        <w:t>2.14. Доля в праве общей собственности на общее имущество в многоквартирном доме собственника квартиры в этом доме пропорциональна размеру общей площади квартиры. Доля собственника квартиры в праве общей собственности на земельный участок и иные объекты, предназначенные для обслуживания, эксплуатации и благоустройства многоквартирного дома, включая внутриплощадочные коммуникации, внутриплощадочные проезды, ограждения, элементы системы уличного освещения расположенные в границах земельного участка, на котором расположен многоквартирный дом, пропорциональна размеру общей площади квартиры в общей жилой площади застройки дома, расположенного на земельном участке, указанном в настоящем договоре.</w:t>
      </w:r>
    </w:p>
    <w:p w14:paraId="5E677201" w14:textId="77777777" w:rsidR="00136F0A" w:rsidRPr="003F124F" w:rsidRDefault="00136F0A">
      <w:pPr>
        <w:spacing w:line="190" w:lineRule="exact"/>
        <w:jc w:val="both"/>
        <w:rPr>
          <w:sz w:val="22"/>
          <w:szCs w:val="22"/>
        </w:rPr>
      </w:pPr>
    </w:p>
    <w:p w14:paraId="418D7FA2" w14:textId="77777777" w:rsidR="00136F0A" w:rsidRPr="003F124F" w:rsidRDefault="00136F0A">
      <w:pPr>
        <w:numPr>
          <w:ilvl w:val="0"/>
          <w:numId w:val="5"/>
        </w:numPr>
        <w:tabs>
          <w:tab w:val="left" w:pos="3720"/>
        </w:tabs>
        <w:spacing w:line="0" w:lineRule="atLeast"/>
        <w:ind w:left="3720" w:hanging="192"/>
        <w:jc w:val="both"/>
        <w:rPr>
          <w:b/>
          <w:sz w:val="22"/>
          <w:szCs w:val="22"/>
        </w:rPr>
      </w:pPr>
      <w:r w:rsidRPr="003F124F">
        <w:rPr>
          <w:b/>
          <w:sz w:val="22"/>
          <w:szCs w:val="22"/>
        </w:rPr>
        <w:t>ЦЕНА ДОГОВОРА</w:t>
      </w:r>
    </w:p>
    <w:p w14:paraId="6C663993" w14:textId="77777777" w:rsidR="00136F0A" w:rsidRPr="003F124F" w:rsidRDefault="00136F0A">
      <w:pPr>
        <w:spacing w:line="1" w:lineRule="exact"/>
        <w:jc w:val="both"/>
        <w:rPr>
          <w:sz w:val="22"/>
          <w:szCs w:val="22"/>
        </w:rPr>
      </w:pPr>
    </w:p>
    <w:p w14:paraId="28BBA06F" w14:textId="3CABB4B8" w:rsidR="00136F0A" w:rsidRPr="003F124F" w:rsidRDefault="00136F0A">
      <w:pPr>
        <w:spacing w:line="239" w:lineRule="auto"/>
        <w:ind w:right="9" w:firstLine="425"/>
        <w:jc w:val="both"/>
        <w:rPr>
          <w:sz w:val="22"/>
          <w:szCs w:val="22"/>
        </w:rPr>
      </w:pPr>
      <w:r w:rsidRPr="003F124F">
        <w:rPr>
          <w:sz w:val="22"/>
          <w:szCs w:val="22"/>
        </w:rPr>
        <w:t xml:space="preserve">3.1. Цена настоящего договора определяется как произведение цены единицы общей площади объекта долевого строительства и соответствующей общей площади объекта долевого строительства. Стороны согласовали, что стоимость одного квадратного метра объекта долевого строительства на дату заключения настоящего договора составляет </w:t>
      </w:r>
      <w:r w:rsidR="00275DCF" w:rsidRPr="003F124F">
        <w:rPr>
          <w:b/>
          <w:bCs/>
          <w:sz w:val="22"/>
          <w:szCs w:val="22"/>
        </w:rPr>
        <w:t>_____</w:t>
      </w:r>
      <w:r w:rsidRPr="003F124F">
        <w:rPr>
          <w:b/>
          <w:bCs/>
          <w:sz w:val="22"/>
          <w:szCs w:val="22"/>
        </w:rPr>
        <w:t xml:space="preserve"> (</w:t>
      </w:r>
      <w:r w:rsidR="00275DCF" w:rsidRPr="003F124F">
        <w:rPr>
          <w:b/>
          <w:bCs/>
          <w:sz w:val="22"/>
          <w:szCs w:val="22"/>
        </w:rPr>
        <w:t>_____</w:t>
      </w:r>
      <w:r w:rsidR="00477270" w:rsidRPr="003F124F">
        <w:rPr>
          <w:b/>
          <w:bCs/>
          <w:sz w:val="22"/>
          <w:szCs w:val="22"/>
        </w:rPr>
        <w:t xml:space="preserve">) </w:t>
      </w:r>
      <w:r w:rsidRPr="003F124F">
        <w:rPr>
          <w:b/>
          <w:sz w:val="22"/>
          <w:szCs w:val="22"/>
        </w:rPr>
        <w:t xml:space="preserve">рублей </w:t>
      </w:r>
      <w:r w:rsidR="00275DCF" w:rsidRPr="003F124F">
        <w:rPr>
          <w:b/>
          <w:sz w:val="22"/>
          <w:szCs w:val="22"/>
        </w:rPr>
        <w:t>___</w:t>
      </w:r>
      <w:r w:rsidR="00E95A20" w:rsidRPr="003F124F">
        <w:rPr>
          <w:b/>
          <w:sz w:val="22"/>
          <w:szCs w:val="22"/>
        </w:rPr>
        <w:t xml:space="preserve"> копейки</w:t>
      </w:r>
      <w:r w:rsidRPr="003F124F">
        <w:rPr>
          <w:b/>
          <w:sz w:val="22"/>
          <w:szCs w:val="22"/>
        </w:rPr>
        <w:t xml:space="preserve"> за один квадратный метр общей площади объекта долевого строительства</w:t>
      </w:r>
      <w:r w:rsidRPr="003F124F">
        <w:rPr>
          <w:sz w:val="22"/>
          <w:szCs w:val="22"/>
        </w:rPr>
        <w:t>.</w:t>
      </w:r>
    </w:p>
    <w:p w14:paraId="410688AF" w14:textId="77777777" w:rsidR="00136F0A" w:rsidRPr="003F124F" w:rsidRDefault="00136F0A">
      <w:pPr>
        <w:spacing w:line="4" w:lineRule="exact"/>
        <w:jc w:val="both"/>
        <w:rPr>
          <w:sz w:val="22"/>
          <w:szCs w:val="22"/>
        </w:rPr>
      </w:pPr>
    </w:p>
    <w:p w14:paraId="32B66A8E" w14:textId="0B2BF30D" w:rsidR="00136F0A" w:rsidRPr="003F124F" w:rsidRDefault="00136F0A">
      <w:pPr>
        <w:spacing w:line="239" w:lineRule="auto"/>
        <w:ind w:right="9" w:firstLine="425"/>
        <w:jc w:val="both"/>
        <w:rPr>
          <w:b/>
          <w:sz w:val="22"/>
          <w:szCs w:val="22"/>
        </w:rPr>
      </w:pPr>
      <w:r w:rsidRPr="003F124F">
        <w:rPr>
          <w:sz w:val="22"/>
          <w:szCs w:val="22"/>
        </w:rPr>
        <w:t>Цена настоящего договора составляет –</w:t>
      </w:r>
      <w:r w:rsidRPr="003F124F">
        <w:rPr>
          <w:b/>
          <w:bCs/>
          <w:sz w:val="22"/>
          <w:szCs w:val="22"/>
        </w:rPr>
        <w:t xml:space="preserve"> </w:t>
      </w:r>
      <w:r w:rsidR="00E20CB2" w:rsidRPr="003F124F">
        <w:rPr>
          <w:b/>
          <w:bCs/>
          <w:sz w:val="22"/>
          <w:szCs w:val="22"/>
        </w:rPr>
        <w:t> </w:t>
      </w:r>
      <w:r w:rsidR="00275DCF" w:rsidRPr="003F124F">
        <w:rPr>
          <w:b/>
          <w:bCs/>
          <w:sz w:val="22"/>
          <w:szCs w:val="22"/>
        </w:rPr>
        <w:t>____</w:t>
      </w:r>
      <w:r w:rsidRPr="003F124F">
        <w:rPr>
          <w:b/>
          <w:bCs/>
          <w:sz w:val="22"/>
          <w:szCs w:val="22"/>
        </w:rPr>
        <w:t xml:space="preserve"> </w:t>
      </w:r>
      <w:r w:rsidRPr="003F124F">
        <w:rPr>
          <w:b/>
          <w:sz w:val="22"/>
          <w:szCs w:val="22"/>
        </w:rPr>
        <w:t>(</w:t>
      </w:r>
      <w:r w:rsidR="00275DCF" w:rsidRPr="003F124F">
        <w:rPr>
          <w:b/>
          <w:sz w:val="22"/>
          <w:szCs w:val="22"/>
        </w:rPr>
        <w:t>_______</w:t>
      </w:r>
      <w:r w:rsidR="003236B1" w:rsidRPr="003F124F">
        <w:rPr>
          <w:b/>
          <w:sz w:val="22"/>
          <w:szCs w:val="22"/>
        </w:rPr>
        <w:t>)</w:t>
      </w:r>
      <w:r w:rsidRPr="003F124F">
        <w:rPr>
          <w:b/>
          <w:sz w:val="22"/>
          <w:szCs w:val="22"/>
        </w:rPr>
        <w:t xml:space="preserve"> рублей </w:t>
      </w:r>
      <w:r w:rsidR="003236B1" w:rsidRPr="003F124F">
        <w:rPr>
          <w:b/>
          <w:sz w:val="22"/>
          <w:szCs w:val="22"/>
        </w:rPr>
        <w:t>00</w:t>
      </w:r>
      <w:r w:rsidRPr="003F124F">
        <w:rPr>
          <w:b/>
          <w:sz w:val="22"/>
          <w:szCs w:val="22"/>
        </w:rPr>
        <w:t xml:space="preserve"> копеек.</w:t>
      </w:r>
    </w:p>
    <w:p w14:paraId="1B22A048" w14:textId="7C871C6E" w:rsidR="009930A7" w:rsidRPr="003F124F" w:rsidRDefault="009930A7" w:rsidP="009930A7">
      <w:pPr>
        <w:spacing w:line="244" w:lineRule="auto"/>
        <w:ind w:right="9" w:firstLine="425"/>
        <w:jc w:val="both"/>
        <w:rPr>
          <w:sz w:val="22"/>
          <w:szCs w:val="22"/>
        </w:rPr>
      </w:pPr>
      <w:r w:rsidRPr="003F124F">
        <w:rPr>
          <w:bCs/>
          <w:sz w:val="22"/>
          <w:szCs w:val="22"/>
        </w:rPr>
        <w:t xml:space="preserve">3.2. </w:t>
      </w:r>
      <w:r w:rsidRPr="003F124F">
        <w:rPr>
          <w:sz w:val="22"/>
          <w:szCs w:val="22"/>
        </w:rPr>
        <w:t xml:space="preserve">В случае увеличения общей площади Объекта долевого строительства более чем на 1 кв. м (по данным территориального бюро технической инвентаризации по сравнению с данными проектной документации) УДС обязуется уплатить Застройщику разницу, рассчитанную в соответствии с п. 3.1 настоящего Договора. Доплата производится в течении 10 рабочих дней с момента получения УДС счета от Застройщика. При этом не требуется составление и подписание между сторонами каких-либо дополнительных соглашений.  </w:t>
      </w:r>
    </w:p>
    <w:p w14:paraId="1A6BA3B4" w14:textId="77777777" w:rsidR="00136F0A" w:rsidRPr="003F124F" w:rsidRDefault="00136F0A">
      <w:pPr>
        <w:spacing w:line="244" w:lineRule="auto"/>
        <w:ind w:right="9" w:firstLine="425"/>
        <w:jc w:val="both"/>
        <w:rPr>
          <w:sz w:val="22"/>
          <w:szCs w:val="22"/>
        </w:rPr>
      </w:pPr>
      <w:r w:rsidRPr="003F124F">
        <w:rPr>
          <w:bCs/>
          <w:sz w:val="22"/>
          <w:szCs w:val="22"/>
        </w:rPr>
        <w:t>3</w:t>
      </w:r>
      <w:r w:rsidRPr="003F124F">
        <w:rPr>
          <w:sz w:val="22"/>
          <w:szCs w:val="22"/>
        </w:rPr>
        <w:t xml:space="preserve">.3. Условие привлечения денежных средств по настоящему договору – размещение денежных средств на счетах-эскроу в порядке, установленном настоящим договором и действующим законодательством. УДС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009930A7" w:rsidRPr="003F124F">
        <w:rPr>
          <w:sz w:val="22"/>
          <w:szCs w:val="22"/>
        </w:rPr>
        <w:t>ПАО «Сбербанк России»</w:t>
      </w:r>
      <w:r w:rsidRPr="003F124F">
        <w:rPr>
          <w:sz w:val="22"/>
          <w:szCs w:val="22"/>
        </w:rPr>
        <w:t xml:space="preserve"> (Эскроу-агент) для учета и блокирования денежных средств, полученных Эскроу-агентом от являющегося владельцем счета УДС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w:t>
      </w:r>
      <w:r w:rsidRPr="003F124F">
        <w:rPr>
          <w:sz w:val="22"/>
          <w:szCs w:val="22"/>
        </w:rPr>
        <w:lastRenderedPageBreak/>
        <w:t>недвижимости и о внесении изменений в</w:t>
      </w:r>
      <w:bookmarkStart w:id="3" w:name="page5"/>
      <w:bookmarkEnd w:id="3"/>
      <w:r w:rsidRPr="003F124F">
        <w:rPr>
          <w:sz w:val="22"/>
          <w:szCs w:val="22"/>
        </w:rPr>
        <w:t xml:space="preserve"> некоторые законодательные акты Российской Федерации» и договором счета эскроу, заключенным между Застройщиком (Бенефициаром), УДС (Депонентом) и Эскроу-агентом.</w:t>
      </w:r>
    </w:p>
    <w:p w14:paraId="2E73F70D" w14:textId="77777777" w:rsidR="00136F0A" w:rsidRPr="003F124F" w:rsidRDefault="00136F0A">
      <w:pPr>
        <w:spacing w:line="1" w:lineRule="exact"/>
        <w:jc w:val="both"/>
        <w:rPr>
          <w:sz w:val="22"/>
          <w:szCs w:val="22"/>
        </w:rPr>
      </w:pPr>
    </w:p>
    <w:p w14:paraId="31D96C37" w14:textId="6891DF5B" w:rsidR="00136F0A" w:rsidRPr="003F124F" w:rsidRDefault="00136F0A">
      <w:pPr>
        <w:spacing w:line="0" w:lineRule="atLeast"/>
        <w:ind w:right="9" w:firstLine="425"/>
        <w:jc w:val="both"/>
        <w:rPr>
          <w:sz w:val="22"/>
          <w:szCs w:val="22"/>
        </w:rPr>
      </w:pPr>
      <w:r w:rsidRPr="003F124F">
        <w:rPr>
          <w:sz w:val="22"/>
          <w:szCs w:val="22"/>
        </w:rPr>
        <w:t>Эскроу-агент</w:t>
      </w:r>
      <w:r w:rsidRPr="003F124F">
        <w:rPr>
          <w:b/>
          <w:sz w:val="22"/>
          <w:szCs w:val="22"/>
        </w:rPr>
        <w:t>:</w:t>
      </w:r>
      <w:r w:rsidR="007E04E1" w:rsidRPr="003F124F">
        <w:rPr>
          <w:sz w:val="22"/>
          <w:szCs w:val="22"/>
        </w:rPr>
        <w:t xml:space="preserve"> </w:t>
      </w:r>
      <w:r w:rsidR="00E20CB2" w:rsidRPr="003F124F">
        <w:rPr>
          <w:sz w:val="22"/>
          <w:szCs w:val="22"/>
        </w:rPr>
        <w:t>Публичное акционерное общество «Сбербанк России» (сокращенное наименование: ПАО Сбербанк) (Банк).</w:t>
      </w:r>
    </w:p>
    <w:p w14:paraId="7D19402F" w14:textId="7DAF4B84" w:rsidR="00E20CB2" w:rsidRPr="003F124F" w:rsidRDefault="00E20CB2" w:rsidP="00E20CB2">
      <w:pPr>
        <w:spacing w:line="0" w:lineRule="atLeast"/>
        <w:ind w:right="9" w:firstLine="425"/>
        <w:jc w:val="both"/>
        <w:rPr>
          <w:sz w:val="22"/>
          <w:szCs w:val="22"/>
        </w:rPr>
      </w:pPr>
      <w:r w:rsidRPr="003F124F">
        <w:rPr>
          <w:b/>
          <w:sz w:val="22"/>
          <w:szCs w:val="22"/>
        </w:rPr>
        <w:t>Место нахождения и адрес</w:t>
      </w:r>
      <w:r w:rsidRPr="003F124F">
        <w:rPr>
          <w:sz w:val="22"/>
          <w:szCs w:val="22"/>
        </w:rPr>
        <w:t>:</w:t>
      </w:r>
      <w:r w:rsidR="0070201F" w:rsidRPr="003F124F">
        <w:rPr>
          <w:sz w:val="22"/>
          <w:szCs w:val="22"/>
        </w:rPr>
        <w:t xml:space="preserve"> г. Москва</w:t>
      </w:r>
    </w:p>
    <w:p w14:paraId="4CC052D8" w14:textId="2D8C2A54" w:rsidR="00E20CB2" w:rsidRPr="003F124F" w:rsidRDefault="00E20CB2" w:rsidP="00E20CB2">
      <w:pPr>
        <w:spacing w:line="0" w:lineRule="atLeast"/>
        <w:ind w:right="9" w:firstLine="425"/>
        <w:jc w:val="both"/>
        <w:rPr>
          <w:sz w:val="22"/>
          <w:szCs w:val="22"/>
        </w:rPr>
      </w:pPr>
      <w:r w:rsidRPr="003F124F">
        <w:rPr>
          <w:b/>
          <w:sz w:val="22"/>
          <w:szCs w:val="22"/>
        </w:rPr>
        <w:t>Адрес электронной почты</w:t>
      </w:r>
      <w:r w:rsidRPr="003F124F">
        <w:rPr>
          <w:sz w:val="22"/>
          <w:szCs w:val="22"/>
        </w:rPr>
        <w:t>:</w:t>
      </w:r>
      <w:r w:rsidR="0070201F" w:rsidRPr="003F124F">
        <w:rPr>
          <w:sz w:val="22"/>
          <w:szCs w:val="22"/>
        </w:rPr>
        <w:t xml:space="preserve"> </w:t>
      </w:r>
      <w:r w:rsidR="0070201F" w:rsidRPr="003F124F">
        <w:rPr>
          <w:sz w:val="22"/>
          <w:szCs w:val="22"/>
          <w:lang w:val="en-US"/>
        </w:rPr>
        <w:t>Escrow</w:t>
      </w:r>
      <w:r w:rsidR="0070201F" w:rsidRPr="003F124F">
        <w:rPr>
          <w:sz w:val="22"/>
          <w:szCs w:val="22"/>
        </w:rPr>
        <w:t>_</w:t>
      </w:r>
      <w:r w:rsidR="0070201F" w:rsidRPr="003F124F">
        <w:rPr>
          <w:sz w:val="22"/>
          <w:szCs w:val="22"/>
          <w:lang w:val="en-US"/>
        </w:rPr>
        <w:t>Sberbank</w:t>
      </w:r>
      <w:r w:rsidR="0070201F" w:rsidRPr="003F124F">
        <w:rPr>
          <w:sz w:val="22"/>
          <w:szCs w:val="22"/>
        </w:rPr>
        <w:t>@</w:t>
      </w:r>
      <w:proofErr w:type="spellStart"/>
      <w:r w:rsidR="0070201F" w:rsidRPr="003F124F">
        <w:rPr>
          <w:sz w:val="22"/>
          <w:szCs w:val="22"/>
          <w:lang w:val="en-US"/>
        </w:rPr>
        <w:t>sberbank</w:t>
      </w:r>
      <w:proofErr w:type="spellEnd"/>
      <w:r w:rsidR="0070201F" w:rsidRPr="003F124F">
        <w:rPr>
          <w:sz w:val="22"/>
          <w:szCs w:val="22"/>
        </w:rPr>
        <w:t>.</w:t>
      </w:r>
      <w:proofErr w:type="spellStart"/>
      <w:r w:rsidR="0070201F" w:rsidRPr="003F124F">
        <w:rPr>
          <w:sz w:val="22"/>
          <w:szCs w:val="22"/>
          <w:lang w:val="en-US"/>
        </w:rPr>
        <w:t>ru</w:t>
      </w:r>
      <w:proofErr w:type="spellEnd"/>
    </w:p>
    <w:p w14:paraId="64442F49" w14:textId="7E581100" w:rsidR="00E20CB2" w:rsidRPr="003F124F" w:rsidRDefault="00E20CB2" w:rsidP="00243367">
      <w:pPr>
        <w:spacing w:line="0" w:lineRule="atLeast"/>
        <w:ind w:right="9" w:firstLine="425"/>
        <w:jc w:val="both"/>
        <w:rPr>
          <w:sz w:val="22"/>
          <w:szCs w:val="22"/>
        </w:rPr>
      </w:pPr>
      <w:r w:rsidRPr="003F124F">
        <w:rPr>
          <w:b/>
          <w:sz w:val="22"/>
          <w:szCs w:val="22"/>
        </w:rPr>
        <w:t>Номер телефона</w:t>
      </w:r>
      <w:r w:rsidRPr="003F124F">
        <w:rPr>
          <w:sz w:val="22"/>
          <w:szCs w:val="22"/>
        </w:rPr>
        <w:t>:</w:t>
      </w:r>
      <w:r w:rsidR="0070201F" w:rsidRPr="003F124F">
        <w:rPr>
          <w:sz w:val="22"/>
          <w:szCs w:val="22"/>
        </w:rPr>
        <w:t xml:space="preserve"> 900-для мобильных, 8 (800) 555 55 50 – для мобильных и городских</w:t>
      </w:r>
      <w:r w:rsidR="00243367" w:rsidRPr="003F124F">
        <w:rPr>
          <w:sz w:val="22"/>
          <w:szCs w:val="22"/>
        </w:rPr>
        <w:t>.</w:t>
      </w:r>
    </w:p>
    <w:p w14:paraId="13912629" w14:textId="77777777" w:rsidR="00243367" w:rsidRPr="003F124F" w:rsidRDefault="00243367" w:rsidP="00243367">
      <w:pPr>
        <w:spacing w:line="0" w:lineRule="atLeast"/>
        <w:ind w:right="9" w:firstLine="425"/>
        <w:jc w:val="both"/>
        <w:rPr>
          <w:sz w:val="22"/>
          <w:szCs w:val="22"/>
        </w:rPr>
      </w:pPr>
    </w:p>
    <w:p w14:paraId="26D6E1DB" w14:textId="77777777" w:rsidR="00136F0A" w:rsidRPr="003F124F" w:rsidRDefault="00136F0A">
      <w:pPr>
        <w:spacing w:line="2" w:lineRule="exact"/>
        <w:jc w:val="both"/>
        <w:rPr>
          <w:sz w:val="22"/>
          <w:szCs w:val="22"/>
        </w:rPr>
      </w:pPr>
    </w:p>
    <w:p w14:paraId="1CA35C56" w14:textId="6AFA66FA" w:rsidR="00136F0A" w:rsidRPr="003F124F" w:rsidRDefault="00136F0A">
      <w:pPr>
        <w:spacing w:line="0" w:lineRule="atLeast"/>
        <w:ind w:left="420"/>
        <w:jc w:val="both"/>
        <w:rPr>
          <w:bCs/>
          <w:sz w:val="22"/>
          <w:szCs w:val="22"/>
        </w:rPr>
      </w:pPr>
      <w:r w:rsidRPr="003F124F">
        <w:rPr>
          <w:sz w:val="22"/>
          <w:szCs w:val="22"/>
        </w:rPr>
        <w:t xml:space="preserve">УДС – Депонент – </w:t>
      </w:r>
      <w:r w:rsidR="00275DCF" w:rsidRPr="003F124F">
        <w:rPr>
          <w:bCs/>
          <w:sz w:val="22"/>
          <w:szCs w:val="22"/>
        </w:rPr>
        <w:t>ФИО</w:t>
      </w:r>
      <w:r w:rsidRPr="003F124F">
        <w:rPr>
          <w:bCs/>
          <w:sz w:val="22"/>
          <w:szCs w:val="22"/>
        </w:rPr>
        <w:t>.</w:t>
      </w:r>
    </w:p>
    <w:p w14:paraId="21246CDA" w14:textId="77777777" w:rsidR="00243367" w:rsidRPr="003F124F" w:rsidRDefault="00243367">
      <w:pPr>
        <w:spacing w:line="0" w:lineRule="atLeast"/>
        <w:ind w:left="420"/>
        <w:jc w:val="both"/>
        <w:rPr>
          <w:sz w:val="22"/>
          <w:szCs w:val="22"/>
        </w:rPr>
      </w:pPr>
    </w:p>
    <w:p w14:paraId="421A178C" w14:textId="77777777" w:rsidR="00136F0A" w:rsidRPr="003F124F" w:rsidRDefault="00136F0A">
      <w:pPr>
        <w:spacing w:line="1" w:lineRule="exact"/>
        <w:jc w:val="both"/>
        <w:rPr>
          <w:sz w:val="22"/>
          <w:szCs w:val="22"/>
        </w:rPr>
      </w:pPr>
    </w:p>
    <w:p w14:paraId="7E063A8F" w14:textId="77777777" w:rsidR="00136F0A" w:rsidRPr="003F124F" w:rsidRDefault="00136F0A">
      <w:pPr>
        <w:spacing w:line="6" w:lineRule="exact"/>
        <w:jc w:val="both"/>
        <w:rPr>
          <w:b/>
          <w:sz w:val="22"/>
          <w:szCs w:val="22"/>
        </w:rPr>
      </w:pPr>
    </w:p>
    <w:p w14:paraId="0963A3F2" w14:textId="188A7316" w:rsidR="00E20CB2" w:rsidRPr="003F124F" w:rsidRDefault="00136F0A" w:rsidP="00243367">
      <w:pPr>
        <w:spacing w:line="237" w:lineRule="auto"/>
        <w:ind w:left="420"/>
        <w:rPr>
          <w:sz w:val="22"/>
          <w:szCs w:val="22"/>
        </w:rPr>
      </w:pPr>
      <w:r w:rsidRPr="003F124F">
        <w:rPr>
          <w:sz w:val="22"/>
          <w:szCs w:val="22"/>
        </w:rPr>
        <w:t>3.4. Сроки оплаты цены договора:</w:t>
      </w:r>
    </w:p>
    <w:p w14:paraId="126DE27F" w14:textId="77777777" w:rsidR="005A6C4E" w:rsidRPr="003F124F" w:rsidRDefault="005A6C4E" w:rsidP="00243367">
      <w:pPr>
        <w:spacing w:line="237" w:lineRule="auto"/>
        <w:ind w:left="420"/>
        <w:rPr>
          <w:sz w:val="22"/>
          <w:szCs w:val="22"/>
        </w:rPr>
      </w:pPr>
    </w:p>
    <w:p w14:paraId="5DADE86F" w14:textId="01012727" w:rsidR="005A6C4E" w:rsidRPr="003F124F" w:rsidRDefault="005A6C4E" w:rsidP="005A6C4E">
      <w:pPr>
        <w:spacing w:line="237" w:lineRule="auto"/>
        <w:ind w:firstLine="420"/>
        <w:jc w:val="both"/>
        <w:rPr>
          <w:b/>
          <w:sz w:val="22"/>
          <w:szCs w:val="22"/>
        </w:rPr>
      </w:pPr>
      <w:r w:rsidRPr="003F124F">
        <w:rPr>
          <w:b/>
          <w:sz w:val="22"/>
          <w:szCs w:val="22"/>
        </w:rPr>
        <w:t xml:space="preserve">-взнос в размере </w:t>
      </w:r>
      <w:r w:rsidR="00275DCF" w:rsidRPr="003F124F">
        <w:rPr>
          <w:b/>
          <w:sz w:val="22"/>
          <w:szCs w:val="22"/>
        </w:rPr>
        <w:t>______</w:t>
      </w:r>
      <w:r w:rsidRPr="003F124F">
        <w:rPr>
          <w:b/>
          <w:sz w:val="22"/>
          <w:szCs w:val="22"/>
        </w:rPr>
        <w:t xml:space="preserve"> (</w:t>
      </w:r>
      <w:r w:rsidR="00275DCF" w:rsidRPr="003F124F">
        <w:rPr>
          <w:b/>
          <w:sz w:val="22"/>
          <w:szCs w:val="22"/>
        </w:rPr>
        <w:t>______</w:t>
      </w:r>
      <w:r w:rsidRPr="003F124F">
        <w:rPr>
          <w:b/>
          <w:sz w:val="22"/>
          <w:szCs w:val="22"/>
        </w:rPr>
        <w:t>) рублей</w:t>
      </w:r>
      <w:r w:rsidR="00E95A20" w:rsidRPr="003F124F">
        <w:rPr>
          <w:b/>
          <w:sz w:val="22"/>
          <w:szCs w:val="22"/>
        </w:rPr>
        <w:t xml:space="preserve"> 00</w:t>
      </w:r>
      <w:r w:rsidR="00B03612" w:rsidRPr="003F124F">
        <w:rPr>
          <w:b/>
          <w:sz w:val="22"/>
          <w:szCs w:val="22"/>
        </w:rPr>
        <w:t xml:space="preserve"> копейки</w:t>
      </w:r>
      <w:r w:rsidRPr="003F124F">
        <w:rPr>
          <w:b/>
          <w:sz w:val="22"/>
          <w:szCs w:val="22"/>
        </w:rPr>
        <w:t xml:space="preserve"> оплачивается Участником долевого строительства за счёт собственных средств в срок не позднее 5-ти (пяти) рабочих дней с момента государственной регистрации настоящего Договора.</w:t>
      </w:r>
    </w:p>
    <w:p w14:paraId="3E85F12D" w14:textId="57B8E8E0" w:rsidR="00477270" w:rsidRPr="003F124F" w:rsidRDefault="00E95A20" w:rsidP="00477270">
      <w:pPr>
        <w:pStyle w:val="Default"/>
        <w:ind w:firstLine="420"/>
        <w:rPr>
          <w:b/>
          <w:bCs/>
          <w:sz w:val="22"/>
          <w:szCs w:val="22"/>
        </w:rPr>
      </w:pPr>
      <w:r w:rsidRPr="003F124F">
        <w:rPr>
          <w:b/>
          <w:bCs/>
          <w:sz w:val="22"/>
          <w:szCs w:val="22"/>
        </w:rPr>
        <w:t xml:space="preserve">-взнос в размере </w:t>
      </w:r>
      <w:r w:rsidR="00275DCF" w:rsidRPr="003F124F">
        <w:rPr>
          <w:b/>
          <w:bCs/>
          <w:sz w:val="22"/>
          <w:szCs w:val="22"/>
        </w:rPr>
        <w:t>____</w:t>
      </w:r>
      <w:r w:rsidR="00477270" w:rsidRPr="003F124F">
        <w:rPr>
          <w:b/>
          <w:bCs/>
          <w:sz w:val="22"/>
          <w:szCs w:val="22"/>
        </w:rPr>
        <w:t xml:space="preserve"> (</w:t>
      </w:r>
      <w:r w:rsidR="00275DCF" w:rsidRPr="003F124F">
        <w:rPr>
          <w:b/>
          <w:bCs/>
          <w:sz w:val="22"/>
          <w:szCs w:val="22"/>
        </w:rPr>
        <w:t>_____</w:t>
      </w:r>
      <w:r w:rsidRPr="003F124F">
        <w:rPr>
          <w:b/>
          <w:bCs/>
          <w:sz w:val="22"/>
          <w:szCs w:val="22"/>
        </w:rPr>
        <w:t xml:space="preserve">) </w:t>
      </w:r>
      <w:r w:rsidR="004D28D6" w:rsidRPr="003F124F">
        <w:rPr>
          <w:b/>
          <w:bCs/>
          <w:sz w:val="22"/>
          <w:szCs w:val="22"/>
        </w:rPr>
        <w:t>рублей</w:t>
      </w:r>
      <w:r w:rsidR="00477270" w:rsidRPr="003F124F">
        <w:rPr>
          <w:b/>
          <w:bCs/>
          <w:sz w:val="22"/>
          <w:szCs w:val="22"/>
        </w:rPr>
        <w:t xml:space="preserve"> 00 копеек, оплачивается Участником долевого строительства за счёт кредитных средств, полученных в Публичном акционерном обществе «Сбербанк России». </w:t>
      </w:r>
    </w:p>
    <w:p w14:paraId="338217B3" w14:textId="77777777" w:rsidR="00477270" w:rsidRPr="003F124F" w:rsidRDefault="00477270" w:rsidP="00477270">
      <w:pPr>
        <w:pStyle w:val="Default"/>
        <w:rPr>
          <w:sz w:val="22"/>
          <w:szCs w:val="22"/>
        </w:rPr>
      </w:pPr>
    </w:p>
    <w:p w14:paraId="20D40B64" w14:textId="77777777" w:rsidR="00477270" w:rsidRPr="003F124F" w:rsidRDefault="00477270" w:rsidP="00477270">
      <w:pPr>
        <w:pStyle w:val="Default"/>
        <w:ind w:firstLine="708"/>
        <w:rPr>
          <w:sz w:val="22"/>
          <w:szCs w:val="22"/>
        </w:rPr>
      </w:pPr>
      <w:r w:rsidRPr="003F124F">
        <w:rPr>
          <w:sz w:val="22"/>
          <w:szCs w:val="22"/>
        </w:rPr>
        <w:t xml:space="preserve">Юридический адрес: г. Москва, ул. Вавилова, д.19 </w:t>
      </w:r>
    </w:p>
    <w:p w14:paraId="01C5BB3F" w14:textId="4F1E0066" w:rsidR="00477270" w:rsidRPr="003F124F" w:rsidRDefault="00477270" w:rsidP="00477270">
      <w:pPr>
        <w:pStyle w:val="Default"/>
        <w:ind w:firstLine="708"/>
        <w:rPr>
          <w:sz w:val="22"/>
          <w:szCs w:val="22"/>
        </w:rPr>
      </w:pPr>
      <w:r w:rsidRPr="003F124F">
        <w:rPr>
          <w:sz w:val="22"/>
          <w:szCs w:val="22"/>
        </w:rPr>
        <w:t xml:space="preserve">Почтовый адрес: </w:t>
      </w:r>
      <w:r w:rsidR="00275DCF" w:rsidRPr="003F124F">
        <w:rPr>
          <w:sz w:val="22"/>
          <w:szCs w:val="22"/>
        </w:rPr>
        <w:t>_____</w:t>
      </w:r>
    </w:p>
    <w:p w14:paraId="19AD110B" w14:textId="77777777" w:rsidR="00477270" w:rsidRPr="003F124F" w:rsidRDefault="00477270" w:rsidP="00477270">
      <w:pPr>
        <w:pStyle w:val="Default"/>
        <w:ind w:firstLine="708"/>
        <w:rPr>
          <w:sz w:val="22"/>
          <w:szCs w:val="22"/>
        </w:rPr>
      </w:pPr>
      <w:r w:rsidRPr="003F124F">
        <w:rPr>
          <w:sz w:val="22"/>
          <w:szCs w:val="22"/>
        </w:rPr>
        <w:t xml:space="preserve">ОГРН 1027700132195, ИНН 7707083893, </w:t>
      </w:r>
    </w:p>
    <w:p w14:paraId="1F738C79" w14:textId="77777777" w:rsidR="00477270" w:rsidRPr="003F124F" w:rsidRDefault="00477270" w:rsidP="00477270">
      <w:pPr>
        <w:pStyle w:val="Default"/>
        <w:ind w:firstLine="708"/>
        <w:rPr>
          <w:sz w:val="22"/>
          <w:szCs w:val="22"/>
        </w:rPr>
      </w:pPr>
      <w:r w:rsidRPr="003F124F">
        <w:rPr>
          <w:sz w:val="22"/>
          <w:szCs w:val="22"/>
        </w:rPr>
        <w:t xml:space="preserve">К/с № 30101810600000000608, БИК 042007681, </w:t>
      </w:r>
    </w:p>
    <w:p w14:paraId="2EE0AE4A" w14:textId="77777777" w:rsidR="00477270" w:rsidRPr="003F124F" w:rsidRDefault="00477270" w:rsidP="00477270">
      <w:pPr>
        <w:pStyle w:val="Default"/>
        <w:ind w:firstLine="708"/>
        <w:rPr>
          <w:sz w:val="22"/>
          <w:szCs w:val="22"/>
        </w:rPr>
      </w:pPr>
    </w:p>
    <w:p w14:paraId="7C8B066D" w14:textId="39AAA878" w:rsidR="00477270" w:rsidRPr="003F124F" w:rsidRDefault="00477270" w:rsidP="00477270">
      <w:pPr>
        <w:pStyle w:val="Default"/>
        <w:rPr>
          <w:sz w:val="22"/>
          <w:szCs w:val="22"/>
        </w:rPr>
      </w:pPr>
      <w:r w:rsidRPr="003F124F">
        <w:rPr>
          <w:sz w:val="22"/>
          <w:szCs w:val="22"/>
        </w:rPr>
        <w:t xml:space="preserve">Сокращенное наименование ПАО Сбербанк (далее - Банк) в соответствии с Кредитным договором № </w:t>
      </w:r>
      <w:r w:rsidR="00275DCF" w:rsidRPr="003F124F">
        <w:rPr>
          <w:sz w:val="22"/>
          <w:szCs w:val="22"/>
        </w:rPr>
        <w:t>_____</w:t>
      </w:r>
      <w:r w:rsidRPr="003F124F">
        <w:rPr>
          <w:sz w:val="22"/>
          <w:szCs w:val="22"/>
        </w:rPr>
        <w:t xml:space="preserve">, заключенным в городе </w:t>
      </w:r>
      <w:r w:rsidR="00275DCF" w:rsidRPr="003F124F">
        <w:rPr>
          <w:sz w:val="22"/>
          <w:szCs w:val="22"/>
        </w:rPr>
        <w:t>___</w:t>
      </w:r>
      <w:r w:rsidRPr="003F124F">
        <w:rPr>
          <w:sz w:val="22"/>
          <w:szCs w:val="22"/>
        </w:rPr>
        <w:t xml:space="preserve"> </w:t>
      </w:r>
      <w:r w:rsidR="00275DCF" w:rsidRPr="003F124F">
        <w:rPr>
          <w:sz w:val="22"/>
          <w:szCs w:val="22"/>
        </w:rPr>
        <w:t>_____</w:t>
      </w:r>
      <w:r w:rsidRPr="003F124F">
        <w:rPr>
          <w:sz w:val="22"/>
          <w:szCs w:val="22"/>
        </w:rPr>
        <w:t xml:space="preserve"> г. (далее – Кредитный договор) не ранее дня государственной регистрации договора участия в долевом строительстве многоквартирного жилого дома в Управлении Федеральной службы государственной регистрации, кадастра и картографии по Воронежской области. </w:t>
      </w:r>
    </w:p>
    <w:p w14:paraId="7C82709D" w14:textId="5011ED37" w:rsidR="00477270" w:rsidRPr="003F124F" w:rsidRDefault="00477270" w:rsidP="00477270">
      <w:pPr>
        <w:pStyle w:val="Default"/>
        <w:ind w:firstLine="708"/>
        <w:rPr>
          <w:sz w:val="22"/>
          <w:szCs w:val="22"/>
        </w:rPr>
      </w:pPr>
      <w:r w:rsidRPr="003F124F">
        <w:rPr>
          <w:sz w:val="22"/>
          <w:szCs w:val="22"/>
        </w:rPr>
        <w:t>3.5. Права требования по настоящему договору передаются Участниками долевого строительства в залог Банку в силу закона согласно п.5 ст.5 и ст.77 Федерального Закона № 102-ФЗ «Об ипотеке (залоге недвижимости)» - в обеспечение исполнения обязательств Участника долевого строите</w:t>
      </w:r>
      <w:r w:rsidR="00C721B0" w:rsidRPr="003F124F">
        <w:rPr>
          <w:sz w:val="22"/>
          <w:szCs w:val="22"/>
        </w:rPr>
        <w:t xml:space="preserve">льства по Кредитному договору № </w:t>
      </w:r>
      <w:r w:rsidR="00275DCF" w:rsidRPr="003F124F">
        <w:rPr>
          <w:sz w:val="22"/>
          <w:szCs w:val="22"/>
        </w:rPr>
        <w:t>_____</w:t>
      </w:r>
      <w:r w:rsidRPr="003F124F">
        <w:rPr>
          <w:sz w:val="22"/>
          <w:szCs w:val="22"/>
        </w:rPr>
        <w:t xml:space="preserve"> от </w:t>
      </w:r>
      <w:r w:rsidR="00275DCF" w:rsidRPr="003F124F">
        <w:rPr>
          <w:sz w:val="22"/>
          <w:szCs w:val="22"/>
        </w:rPr>
        <w:t>_____</w:t>
      </w:r>
      <w:r w:rsidRPr="003F124F">
        <w:rPr>
          <w:sz w:val="22"/>
          <w:szCs w:val="22"/>
        </w:rPr>
        <w:t xml:space="preserve">г. Залогодержателем по данному залогу является Банк. Залог прав требования на получение Объекта долевого строительства в собственность по настоящему Договору действует с момента государственной регистрации настоящего Договора и до момента передачи Объекта долевого строительства Участникам долевого строительства. </w:t>
      </w:r>
    </w:p>
    <w:p w14:paraId="33274254" w14:textId="77777777" w:rsidR="00477270" w:rsidRPr="003F124F" w:rsidRDefault="00477270" w:rsidP="00477270">
      <w:pPr>
        <w:pStyle w:val="Default"/>
        <w:ind w:firstLine="708"/>
        <w:rPr>
          <w:sz w:val="22"/>
          <w:szCs w:val="22"/>
        </w:rPr>
      </w:pPr>
      <w:r w:rsidRPr="003F124F">
        <w:rPr>
          <w:sz w:val="22"/>
          <w:szCs w:val="22"/>
        </w:rPr>
        <w:t xml:space="preserve">3.6. При регистрации права собственности Участников долевого строительства на Объект долевого строительства одновременно подлежит регистрации право залога (ипотеки) Банка на Объект долевого строительства возникшей в силу закона в соответствии с Федеральным законом № 102-ФЗ «Об ипотеке (залоге недвижимости)» от 16.07.1998 г. Залогодержателем является Банк, а Залогодателем – Участники долевого строительства. </w:t>
      </w:r>
    </w:p>
    <w:p w14:paraId="04285DC5" w14:textId="77777777" w:rsidR="00477270" w:rsidRPr="003F124F" w:rsidRDefault="00477270" w:rsidP="00477270">
      <w:pPr>
        <w:pStyle w:val="Default"/>
        <w:ind w:firstLine="708"/>
        <w:rPr>
          <w:sz w:val="22"/>
          <w:szCs w:val="22"/>
        </w:rPr>
      </w:pPr>
      <w:r w:rsidRPr="003F124F">
        <w:rPr>
          <w:sz w:val="22"/>
          <w:szCs w:val="22"/>
        </w:rPr>
        <w:t>3.7. Расчеты по договору участия в долевом строительстве Объекта долевого строительства производятся с использованием номинального счета общества с ограниченной ответственностью «</w:t>
      </w:r>
      <w:proofErr w:type="spellStart"/>
      <w:r w:rsidRPr="003F124F">
        <w:rPr>
          <w:sz w:val="22"/>
          <w:szCs w:val="22"/>
        </w:rPr>
        <w:t>Домклик</w:t>
      </w:r>
      <w:proofErr w:type="spellEnd"/>
      <w:r w:rsidRPr="003F124F">
        <w:rPr>
          <w:sz w:val="22"/>
          <w:szCs w:val="22"/>
        </w:rPr>
        <w:t>» (ООО «</w:t>
      </w:r>
      <w:proofErr w:type="spellStart"/>
      <w:r w:rsidRPr="003F124F">
        <w:rPr>
          <w:sz w:val="22"/>
          <w:szCs w:val="22"/>
        </w:rPr>
        <w:t>Домклик</w:t>
      </w:r>
      <w:proofErr w:type="spellEnd"/>
      <w:r w:rsidRPr="003F124F">
        <w:rPr>
          <w:sz w:val="22"/>
          <w:szCs w:val="22"/>
        </w:rPr>
        <w:t xml:space="preserve">»), открытого в Московском банке ПАО Сбербанк, бенефициаром по которому является Участник долевого строительства; </w:t>
      </w:r>
    </w:p>
    <w:p w14:paraId="1BA20C76" w14:textId="77777777" w:rsidR="00477270" w:rsidRPr="003F124F" w:rsidRDefault="00477270" w:rsidP="00477270">
      <w:pPr>
        <w:pStyle w:val="Default"/>
        <w:ind w:firstLine="708"/>
        <w:rPr>
          <w:sz w:val="22"/>
          <w:szCs w:val="22"/>
        </w:rPr>
      </w:pPr>
      <w:r w:rsidRPr="003F124F">
        <w:rPr>
          <w:sz w:val="22"/>
          <w:szCs w:val="22"/>
        </w:rPr>
        <w:t>3.8. Перечисление денежных средств в счет оплаты Объекта долевого строительства осуществляется обществом с ограниченной ответственностью «</w:t>
      </w:r>
      <w:proofErr w:type="spellStart"/>
      <w:r w:rsidRPr="003F124F">
        <w:rPr>
          <w:sz w:val="22"/>
          <w:szCs w:val="22"/>
        </w:rPr>
        <w:t>Домклик</w:t>
      </w:r>
      <w:proofErr w:type="spellEnd"/>
      <w:r w:rsidRPr="003F124F">
        <w:rPr>
          <w:sz w:val="22"/>
          <w:szCs w:val="22"/>
        </w:rPr>
        <w:t>» (ООО «</w:t>
      </w:r>
      <w:proofErr w:type="spellStart"/>
      <w:r w:rsidRPr="003F124F">
        <w:rPr>
          <w:sz w:val="22"/>
          <w:szCs w:val="22"/>
        </w:rPr>
        <w:t>Домклик</w:t>
      </w:r>
      <w:proofErr w:type="spellEnd"/>
      <w:r w:rsidRPr="003F124F">
        <w:rPr>
          <w:sz w:val="22"/>
          <w:szCs w:val="22"/>
        </w:rPr>
        <w:t xml:space="preserve">») по поручению УДС после государственной регистрации в установленном действующим законодательстве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w:t>
      </w:r>
    </w:p>
    <w:p w14:paraId="32C4BFB1" w14:textId="77777777" w:rsidR="00477270" w:rsidRPr="003F124F" w:rsidRDefault="00477270" w:rsidP="00477270">
      <w:pPr>
        <w:pStyle w:val="Default"/>
        <w:ind w:firstLine="708"/>
        <w:rPr>
          <w:sz w:val="22"/>
          <w:szCs w:val="22"/>
        </w:rPr>
      </w:pPr>
      <w:r w:rsidRPr="003F124F">
        <w:rPr>
          <w:sz w:val="22"/>
          <w:szCs w:val="22"/>
        </w:rPr>
        <w:t xml:space="preserve">3.9. Датой осуществления платежей считается дата поступления денежных средств на счет эскроу. Для заключения договора счета эскроу Застройщик предоставляет в Банк договор счета эскроу. УДС обязаны не позднее 3 (трех) рабочих дней после уведомления Застройщиком или Банком подписать договор счета эскроу. </w:t>
      </w:r>
    </w:p>
    <w:p w14:paraId="40FAC550" w14:textId="77777777" w:rsidR="00477270" w:rsidRPr="003F124F" w:rsidRDefault="00477270" w:rsidP="00477270">
      <w:pPr>
        <w:pStyle w:val="Default"/>
        <w:ind w:firstLine="708"/>
        <w:rPr>
          <w:sz w:val="22"/>
          <w:szCs w:val="22"/>
        </w:rPr>
      </w:pPr>
      <w:r w:rsidRPr="003F124F">
        <w:rPr>
          <w:sz w:val="22"/>
          <w:szCs w:val="22"/>
        </w:rPr>
        <w:lastRenderedPageBreak/>
        <w:t xml:space="preserve">3.10. Денежные средства, перечисленные УДС и депонированные на счете эскроу, подлежат перечислению Застройщику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или сведений о размещении в единой информационной системе жилищного строительства этой информации. </w:t>
      </w:r>
    </w:p>
    <w:p w14:paraId="6F7069FF" w14:textId="77777777" w:rsidR="00477270" w:rsidRPr="003F124F" w:rsidRDefault="00477270" w:rsidP="00477270">
      <w:pPr>
        <w:pStyle w:val="Default"/>
        <w:ind w:firstLine="708"/>
        <w:rPr>
          <w:sz w:val="22"/>
          <w:szCs w:val="22"/>
        </w:rPr>
      </w:pPr>
      <w:r w:rsidRPr="003F124F">
        <w:rPr>
          <w:sz w:val="22"/>
          <w:szCs w:val="22"/>
        </w:rPr>
        <w:t xml:space="preserve">3.11. В случае расторжения настоящего договора денежные средства, перечисленные УДС и депонированные на счете эскроу, подлежат возврату УДС в сроки и порядке, установленным договором об открытии эскроу-счета и действующим законодательством. </w:t>
      </w:r>
    </w:p>
    <w:p w14:paraId="469F56F8" w14:textId="77777777" w:rsidR="00477270" w:rsidRPr="003F124F" w:rsidRDefault="00477270" w:rsidP="00477270">
      <w:pPr>
        <w:pStyle w:val="Default"/>
        <w:ind w:firstLine="708"/>
        <w:rPr>
          <w:sz w:val="22"/>
          <w:szCs w:val="22"/>
        </w:rPr>
      </w:pPr>
      <w:r w:rsidRPr="003F124F">
        <w:rPr>
          <w:sz w:val="22"/>
          <w:szCs w:val="22"/>
        </w:rPr>
        <w:t xml:space="preserve">3.12. Коммунальные платежи за объект долевого строительства УДС вносят в размере, указанном в счете коммунальной службы, в течение 10 (Десяти) рабочих дней с даты выставления </w:t>
      </w:r>
    </w:p>
    <w:p w14:paraId="69D84155" w14:textId="77777777" w:rsidR="00477270" w:rsidRPr="003F124F" w:rsidRDefault="00477270" w:rsidP="00477270">
      <w:pPr>
        <w:pStyle w:val="Default"/>
        <w:rPr>
          <w:sz w:val="22"/>
          <w:szCs w:val="22"/>
        </w:rPr>
      </w:pPr>
      <w:r w:rsidRPr="003F124F">
        <w:rPr>
          <w:sz w:val="22"/>
          <w:szCs w:val="22"/>
        </w:rPr>
        <w:t xml:space="preserve">соответствующего счета, начиная с момента передачи Объекта долевого строительства в порядке, предусмотренном разделом 2 настоящего договора. </w:t>
      </w:r>
    </w:p>
    <w:p w14:paraId="46F355B7" w14:textId="1F0CE91E" w:rsidR="00136F0A" w:rsidRPr="003F124F" w:rsidRDefault="00477270" w:rsidP="00477270">
      <w:pPr>
        <w:spacing w:line="259" w:lineRule="auto"/>
        <w:ind w:right="9" w:firstLine="425"/>
        <w:jc w:val="both"/>
        <w:rPr>
          <w:sz w:val="22"/>
          <w:szCs w:val="22"/>
        </w:rPr>
      </w:pPr>
      <w:r w:rsidRPr="003F124F">
        <w:rPr>
          <w:sz w:val="22"/>
          <w:szCs w:val="22"/>
        </w:rPr>
        <w:t>3.13. Все расходы, возникающие при государственной регистрации настоящего договора (исключая электронную регистрацию настоящего договора) и государственной регистрации Объекта в собственность в цену настоящего Договора не включены и оплачиваются УДС самостоятельно.</w:t>
      </w:r>
    </w:p>
    <w:p w14:paraId="40E52D68" w14:textId="77777777" w:rsidR="00477270" w:rsidRPr="003F124F" w:rsidRDefault="00477270" w:rsidP="00477270">
      <w:pPr>
        <w:spacing w:line="259" w:lineRule="auto"/>
        <w:ind w:right="9" w:firstLine="425"/>
        <w:jc w:val="both"/>
        <w:rPr>
          <w:sz w:val="22"/>
          <w:szCs w:val="22"/>
        </w:rPr>
      </w:pPr>
      <w:r w:rsidRPr="003F124F">
        <w:rPr>
          <w:sz w:val="22"/>
          <w:szCs w:val="22"/>
        </w:rPr>
        <w:t xml:space="preserve">3.14. На основании </w:t>
      </w:r>
      <w:r w:rsidRPr="003F124F">
        <w:rPr>
          <w:b/>
          <w:sz w:val="22"/>
          <w:szCs w:val="22"/>
        </w:rPr>
        <w:t>ст. 77.2</w:t>
      </w:r>
      <w:r w:rsidRPr="003F124F">
        <w:rPr>
          <w:sz w:val="22"/>
          <w:szCs w:val="22"/>
        </w:rPr>
        <w:t xml:space="preserve">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330BBA63" w14:textId="77777777" w:rsidR="00477270" w:rsidRPr="003F124F" w:rsidRDefault="00477270" w:rsidP="00477270">
      <w:pPr>
        <w:spacing w:line="259" w:lineRule="auto"/>
        <w:ind w:right="9" w:firstLine="425"/>
        <w:jc w:val="both"/>
        <w:rPr>
          <w:sz w:val="22"/>
          <w:szCs w:val="22"/>
        </w:rPr>
      </w:pPr>
      <w:r w:rsidRPr="003F124F">
        <w:rPr>
          <w:sz w:val="22"/>
          <w:szCs w:val="22"/>
        </w:rPr>
        <w:t xml:space="preserve">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w:t>
      </w:r>
    </w:p>
    <w:p w14:paraId="63FA2601" w14:textId="77777777" w:rsidR="00477270" w:rsidRPr="003F124F" w:rsidRDefault="00477270" w:rsidP="00477270">
      <w:pPr>
        <w:spacing w:line="259" w:lineRule="auto"/>
        <w:ind w:right="9" w:firstLine="425"/>
        <w:jc w:val="both"/>
        <w:rPr>
          <w:sz w:val="22"/>
          <w:szCs w:val="22"/>
        </w:rPr>
      </w:pPr>
      <w:r w:rsidRPr="003F124F">
        <w:rPr>
          <w:sz w:val="22"/>
          <w:szCs w:val="22"/>
        </w:rPr>
        <w:t xml:space="preserve">На основании </w:t>
      </w:r>
      <w:proofErr w:type="spellStart"/>
      <w:r w:rsidRPr="003F124F">
        <w:rPr>
          <w:b/>
          <w:sz w:val="22"/>
          <w:szCs w:val="22"/>
        </w:rPr>
        <w:t>ст.ст</w:t>
      </w:r>
      <w:proofErr w:type="spellEnd"/>
      <w:r w:rsidRPr="003F124F">
        <w:rPr>
          <w:b/>
          <w:sz w:val="22"/>
          <w:szCs w:val="22"/>
        </w:rPr>
        <w:t>. 77, 77.2</w:t>
      </w:r>
      <w:r w:rsidRPr="003F124F">
        <w:rPr>
          <w:sz w:val="22"/>
          <w:szCs w:val="22"/>
        </w:rPr>
        <w:t xml:space="preserve"> Федерального закона «Об ипотеке (залоге недвижимости)» Объект долевого строительства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0E90DD7E" w14:textId="77777777" w:rsidR="00477270" w:rsidRPr="003F124F" w:rsidRDefault="00477270" w:rsidP="00477270">
      <w:pPr>
        <w:spacing w:line="259" w:lineRule="auto"/>
        <w:ind w:right="9" w:firstLine="425"/>
        <w:jc w:val="both"/>
        <w:rPr>
          <w:sz w:val="22"/>
          <w:szCs w:val="22"/>
        </w:rPr>
      </w:pPr>
      <w:r w:rsidRPr="003F124F">
        <w:rPr>
          <w:sz w:val="22"/>
          <w:szCs w:val="22"/>
        </w:rPr>
        <w:t>3.15. Последующая ипотека, иное обременение, отчуждение, уступка права требования, перепланировка/переустройство Объекта долевого строительства могут быть осуществлены только с письменного согласия Банка.</w:t>
      </w:r>
    </w:p>
    <w:p w14:paraId="668DD82E" w14:textId="77777777" w:rsidR="00477270" w:rsidRPr="003F124F" w:rsidRDefault="00477270" w:rsidP="00477270">
      <w:pPr>
        <w:spacing w:line="259" w:lineRule="auto"/>
        <w:ind w:right="9" w:firstLine="425"/>
        <w:jc w:val="both"/>
        <w:rPr>
          <w:sz w:val="22"/>
          <w:szCs w:val="22"/>
        </w:rPr>
      </w:pPr>
      <w:r w:rsidRPr="003F124F">
        <w:rPr>
          <w:sz w:val="22"/>
          <w:szCs w:val="22"/>
        </w:rPr>
        <w:t>3.16.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27E43378" w14:textId="53F12582" w:rsidR="00E20CB2" w:rsidRPr="003F124F" w:rsidRDefault="00477270" w:rsidP="003F124F">
      <w:pPr>
        <w:spacing w:line="259" w:lineRule="auto"/>
        <w:ind w:right="9" w:firstLine="425"/>
        <w:jc w:val="both"/>
        <w:rPr>
          <w:sz w:val="22"/>
          <w:szCs w:val="22"/>
        </w:rPr>
      </w:pPr>
      <w:r w:rsidRPr="003F124F">
        <w:rPr>
          <w:sz w:val="22"/>
          <w:szCs w:val="22"/>
        </w:rPr>
        <w:t>Застройщик обязуется информировать Банк о расторжении/прекращении настоящего Договора не позднее 3 (Трех) рабочих дней с момента расторжения/п</w:t>
      </w:r>
      <w:r w:rsidR="003F124F" w:rsidRPr="003F124F">
        <w:rPr>
          <w:sz w:val="22"/>
          <w:szCs w:val="22"/>
        </w:rPr>
        <w:t>рекращения настоящего Договора.</w:t>
      </w:r>
    </w:p>
    <w:p w14:paraId="7897535D" w14:textId="77777777" w:rsidR="00E20CB2" w:rsidRPr="003F124F" w:rsidRDefault="00E20CB2">
      <w:pPr>
        <w:spacing w:line="259" w:lineRule="auto"/>
        <w:ind w:right="9" w:firstLine="425"/>
        <w:jc w:val="both"/>
        <w:rPr>
          <w:sz w:val="22"/>
          <w:szCs w:val="22"/>
        </w:rPr>
      </w:pPr>
    </w:p>
    <w:p w14:paraId="60660FA5" w14:textId="77777777" w:rsidR="00136F0A" w:rsidRPr="003F124F" w:rsidRDefault="00136F0A">
      <w:pPr>
        <w:numPr>
          <w:ilvl w:val="0"/>
          <w:numId w:val="7"/>
        </w:numPr>
        <w:tabs>
          <w:tab w:val="left" w:pos="3260"/>
        </w:tabs>
        <w:spacing w:line="0" w:lineRule="atLeast"/>
        <w:ind w:left="3260" w:hanging="198"/>
        <w:jc w:val="both"/>
        <w:rPr>
          <w:b/>
          <w:sz w:val="22"/>
          <w:szCs w:val="22"/>
        </w:rPr>
      </w:pPr>
      <w:r w:rsidRPr="003F124F">
        <w:rPr>
          <w:b/>
          <w:sz w:val="22"/>
          <w:szCs w:val="22"/>
        </w:rPr>
        <w:t>ОБЯЗАТЕЛЬСТВА СТОРОН</w:t>
      </w:r>
    </w:p>
    <w:p w14:paraId="46730655" w14:textId="77777777" w:rsidR="00136F0A" w:rsidRPr="003F124F" w:rsidRDefault="00136F0A">
      <w:pPr>
        <w:spacing w:line="4" w:lineRule="exact"/>
        <w:jc w:val="both"/>
        <w:rPr>
          <w:sz w:val="22"/>
          <w:szCs w:val="22"/>
        </w:rPr>
      </w:pPr>
    </w:p>
    <w:p w14:paraId="45C6B91B" w14:textId="77777777" w:rsidR="00136F0A" w:rsidRPr="003F124F" w:rsidRDefault="00136F0A">
      <w:pPr>
        <w:spacing w:line="0" w:lineRule="atLeast"/>
        <w:ind w:left="420"/>
        <w:jc w:val="both"/>
        <w:rPr>
          <w:sz w:val="22"/>
          <w:szCs w:val="22"/>
        </w:rPr>
      </w:pPr>
      <w:r w:rsidRPr="003F124F">
        <w:rPr>
          <w:sz w:val="22"/>
          <w:szCs w:val="22"/>
        </w:rPr>
        <w:t>4.1. Застройщик обязуется:</w:t>
      </w:r>
    </w:p>
    <w:p w14:paraId="73B80C8F" w14:textId="77777777" w:rsidR="00136F0A" w:rsidRPr="003F124F" w:rsidRDefault="00136F0A">
      <w:pPr>
        <w:spacing w:line="0" w:lineRule="atLeast"/>
        <w:ind w:right="9" w:firstLine="425"/>
        <w:jc w:val="both"/>
        <w:rPr>
          <w:sz w:val="22"/>
          <w:szCs w:val="22"/>
        </w:rPr>
      </w:pPr>
      <w:r w:rsidRPr="003F124F">
        <w:rPr>
          <w:sz w:val="22"/>
          <w:szCs w:val="22"/>
        </w:rPr>
        <w:t>4.1.1. Организовать работу по строительству многоквартирного жилого дома, описанного в настоящем договоре;</w:t>
      </w:r>
    </w:p>
    <w:p w14:paraId="76C6BC49" w14:textId="77777777" w:rsidR="00136F0A" w:rsidRPr="003F124F" w:rsidRDefault="00136F0A">
      <w:pPr>
        <w:spacing w:line="1" w:lineRule="exact"/>
        <w:jc w:val="both"/>
        <w:rPr>
          <w:sz w:val="22"/>
          <w:szCs w:val="22"/>
        </w:rPr>
      </w:pPr>
    </w:p>
    <w:p w14:paraId="413243EA" w14:textId="77777777" w:rsidR="00136F0A" w:rsidRPr="003F124F" w:rsidRDefault="00136F0A">
      <w:pPr>
        <w:spacing w:line="239" w:lineRule="auto"/>
        <w:ind w:right="9" w:firstLine="425"/>
        <w:jc w:val="both"/>
        <w:rPr>
          <w:sz w:val="22"/>
          <w:szCs w:val="22"/>
        </w:rPr>
      </w:pPr>
      <w:r w:rsidRPr="003F124F">
        <w:rPr>
          <w:sz w:val="22"/>
          <w:szCs w:val="22"/>
        </w:rPr>
        <w:t>4.1.2. Обратиться в установленными сроки с заявлением о государственной регистрации настоящего Договора в компетентные органы.</w:t>
      </w:r>
    </w:p>
    <w:p w14:paraId="40644A8A" w14:textId="77777777" w:rsidR="00136F0A" w:rsidRPr="003F124F" w:rsidRDefault="00136F0A">
      <w:pPr>
        <w:spacing w:line="0" w:lineRule="atLeast"/>
        <w:ind w:right="9" w:firstLine="425"/>
        <w:jc w:val="both"/>
        <w:rPr>
          <w:sz w:val="22"/>
          <w:szCs w:val="22"/>
        </w:rPr>
      </w:pPr>
      <w:r w:rsidRPr="003F124F">
        <w:rPr>
          <w:sz w:val="22"/>
          <w:szCs w:val="22"/>
        </w:rPr>
        <w:t>4.1.3. Передать УДС Объект долевого строительства, качество которого соответствует условиям настоящего Договора свободным от притязаний третьих лиц.</w:t>
      </w:r>
    </w:p>
    <w:p w14:paraId="628C6480" w14:textId="77777777" w:rsidR="00136F0A" w:rsidRPr="003F124F" w:rsidRDefault="00136F0A">
      <w:pPr>
        <w:spacing w:line="1" w:lineRule="exact"/>
        <w:jc w:val="both"/>
        <w:rPr>
          <w:sz w:val="22"/>
          <w:szCs w:val="22"/>
        </w:rPr>
      </w:pPr>
    </w:p>
    <w:p w14:paraId="3EF87092" w14:textId="77777777" w:rsidR="00136F0A" w:rsidRPr="003F124F" w:rsidRDefault="00136F0A">
      <w:pPr>
        <w:spacing w:line="0" w:lineRule="atLeast"/>
        <w:ind w:right="9" w:firstLine="425"/>
        <w:jc w:val="both"/>
        <w:rPr>
          <w:sz w:val="22"/>
          <w:szCs w:val="22"/>
        </w:rPr>
      </w:pPr>
      <w:r w:rsidRPr="003F124F">
        <w:rPr>
          <w:sz w:val="22"/>
          <w:szCs w:val="22"/>
        </w:rPr>
        <w:t xml:space="preserve">При передаче Объекта долевого строительства Застройщик обязан передать УДС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Нарушение положений </w:t>
      </w:r>
      <w:r w:rsidRPr="003F124F">
        <w:rPr>
          <w:sz w:val="22"/>
          <w:szCs w:val="22"/>
        </w:rPr>
        <w:lastRenderedPageBreak/>
        <w:t>УДС вышеуказанной инструкции лишают УДС права требовать от застройщика устранения недостатков в рамках гарантийного срока.</w:t>
      </w:r>
    </w:p>
    <w:p w14:paraId="5C03645C" w14:textId="77777777" w:rsidR="00136F0A" w:rsidRPr="003F124F" w:rsidRDefault="00136F0A">
      <w:pPr>
        <w:spacing w:line="4" w:lineRule="exact"/>
        <w:jc w:val="both"/>
        <w:rPr>
          <w:sz w:val="22"/>
          <w:szCs w:val="22"/>
        </w:rPr>
      </w:pPr>
    </w:p>
    <w:p w14:paraId="092DF6AA" w14:textId="77777777" w:rsidR="00136F0A" w:rsidRPr="003F124F" w:rsidRDefault="00136F0A">
      <w:pPr>
        <w:spacing w:line="239" w:lineRule="auto"/>
        <w:ind w:right="9" w:firstLine="425"/>
        <w:jc w:val="both"/>
        <w:rPr>
          <w:sz w:val="22"/>
          <w:szCs w:val="22"/>
        </w:rPr>
      </w:pPr>
      <w:r w:rsidRPr="003F124F">
        <w:rPr>
          <w:sz w:val="22"/>
          <w:szCs w:val="22"/>
        </w:rPr>
        <w:t>4.1.4. Получить в установленном порядке разрешение на ввод в эксплуатацию Объекта долевого строительства.</w:t>
      </w:r>
    </w:p>
    <w:p w14:paraId="435C980C" w14:textId="77777777" w:rsidR="00136F0A" w:rsidRPr="003F124F" w:rsidRDefault="00136F0A">
      <w:pPr>
        <w:spacing w:line="0" w:lineRule="atLeast"/>
        <w:ind w:right="9" w:firstLine="425"/>
        <w:jc w:val="both"/>
        <w:rPr>
          <w:sz w:val="22"/>
          <w:szCs w:val="22"/>
        </w:rPr>
      </w:pPr>
      <w:r w:rsidRPr="003F124F">
        <w:rPr>
          <w:sz w:val="22"/>
          <w:szCs w:val="22"/>
        </w:rPr>
        <w:t>4.1.5. По письменному требованию передать УДС документы, необходимые для регистрации права собственности на Объект долевого строительства.</w:t>
      </w:r>
    </w:p>
    <w:p w14:paraId="5241D85A" w14:textId="77777777" w:rsidR="00136F0A" w:rsidRPr="003F124F" w:rsidRDefault="00136F0A">
      <w:pPr>
        <w:spacing w:line="239" w:lineRule="auto"/>
        <w:ind w:right="9" w:firstLine="425"/>
        <w:jc w:val="both"/>
        <w:rPr>
          <w:sz w:val="22"/>
          <w:szCs w:val="22"/>
        </w:rPr>
      </w:pPr>
      <w:r w:rsidRPr="003F124F">
        <w:rPr>
          <w:sz w:val="22"/>
          <w:szCs w:val="22"/>
        </w:rPr>
        <w:t xml:space="preserve">4.1.6. В случае государственной регистрации права собственности УДС на Объект долевого строительства по заявлению Застройщика, он обязан передать собственнику выданную в соответствии с </w:t>
      </w:r>
      <w:hyperlink r:id="rId9" w:history="1">
        <w:r w:rsidRPr="003F124F">
          <w:rPr>
            <w:sz w:val="22"/>
            <w:szCs w:val="22"/>
          </w:rPr>
          <w:t xml:space="preserve">ч. 1 ст. 28 </w:t>
        </w:r>
      </w:hyperlink>
      <w:r w:rsidRPr="003F124F">
        <w:rPr>
          <w:sz w:val="22"/>
          <w:szCs w:val="22"/>
        </w:rPr>
        <w:t>Федерального закона от 13.07.2015 N 218-ФЗ "О государственной регистрации недвижимости" в целях удостоверения проведения государственной регистрации права собственности УДС на Объект долевого строительства выписку из Единого государственного реестра недвижимости.</w:t>
      </w:r>
    </w:p>
    <w:p w14:paraId="4315E649" w14:textId="77777777" w:rsidR="00136F0A" w:rsidRPr="003F124F" w:rsidRDefault="00136F0A">
      <w:pPr>
        <w:spacing w:line="4" w:lineRule="exact"/>
        <w:jc w:val="both"/>
        <w:rPr>
          <w:sz w:val="22"/>
          <w:szCs w:val="22"/>
        </w:rPr>
      </w:pPr>
    </w:p>
    <w:p w14:paraId="3A306672" w14:textId="77777777" w:rsidR="00136F0A" w:rsidRPr="003F124F" w:rsidRDefault="00136F0A">
      <w:pPr>
        <w:spacing w:line="0" w:lineRule="atLeast"/>
        <w:ind w:left="420"/>
        <w:jc w:val="both"/>
        <w:rPr>
          <w:sz w:val="22"/>
          <w:szCs w:val="22"/>
        </w:rPr>
      </w:pPr>
      <w:r w:rsidRPr="003F124F">
        <w:rPr>
          <w:sz w:val="22"/>
          <w:szCs w:val="22"/>
        </w:rPr>
        <w:t>4.2. УДС обязуется:</w:t>
      </w:r>
    </w:p>
    <w:p w14:paraId="6DD6FAC7" w14:textId="77777777" w:rsidR="00136F0A" w:rsidRPr="003F124F" w:rsidRDefault="00136F0A">
      <w:pPr>
        <w:spacing w:line="0" w:lineRule="atLeast"/>
        <w:ind w:right="9" w:firstLine="425"/>
        <w:jc w:val="both"/>
        <w:rPr>
          <w:sz w:val="22"/>
          <w:szCs w:val="22"/>
        </w:rPr>
      </w:pPr>
      <w:r w:rsidRPr="003F124F">
        <w:rPr>
          <w:sz w:val="22"/>
          <w:szCs w:val="22"/>
        </w:rPr>
        <w:t>4.2.1. Своевременно, в срок, предусмотренный п. 3.4 настоящего Договора, внести платежи по настоящему Договору в полном объеме.</w:t>
      </w:r>
    </w:p>
    <w:p w14:paraId="6B5F9C8D" w14:textId="77777777" w:rsidR="00136F0A" w:rsidRPr="003F124F" w:rsidRDefault="00136F0A">
      <w:pPr>
        <w:spacing w:line="239" w:lineRule="auto"/>
        <w:ind w:right="9" w:firstLine="425"/>
        <w:jc w:val="both"/>
        <w:rPr>
          <w:sz w:val="22"/>
          <w:szCs w:val="22"/>
        </w:rPr>
      </w:pPr>
      <w:r w:rsidRPr="003F124F">
        <w:rPr>
          <w:sz w:val="22"/>
          <w:szCs w:val="22"/>
        </w:rPr>
        <w:t>4.2.2. Приступить к приемке Объекта долевого строительства в установленные настоящим договором сроки.</w:t>
      </w:r>
    </w:p>
    <w:p w14:paraId="4E05BB97" w14:textId="77777777" w:rsidR="00136F0A" w:rsidRPr="003F124F" w:rsidRDefault="00136F0A">
      <w:pPr>
        <w:spacing w:line="0" w:lineRule="atLeast"/>
        <w:ind w:right="9" w:firstLine="425"/>
        <w:jc w:val="both"/>
        <w:rPr>
          <w:sz w:val="22"/>
          <w:szCs w:val="22"/>
        </w:rPr>
      </w:pPr>
      <w:r w:rsidRPr="003F124F">
        <w:rPr>
          <w:sz w:val="22"/>
          <w:szCs w:val="22"/>
        </w:rPr>
        <w:t>4.2.3. В случае обнаружения недостатков Объекта долевого строительства или многоквартирного дома в течение 2-х рабочих дней заявить об этом Застройщику.</w:t>
      </w:r>
    </w:p>
    <w:p w14:paraId="4CFA7F20" w14:textId="77777777" w:rsidR="00136F0A" w:rsidRPr="003F124F" w:rsidRDefault="00136F0A">
      <w:pPr>
        <w:spacing w:line="0" w:lineRule="atLeast"/>
        <w:ind w:right="9" w:firstLine="425"/>
        <w:jc w:val="both"/>
        <w:rPr>
          <w:sz w:val="22"/>
          <w:szCs w:val="22"/>
        </w:rPr>
      </w:pPr>
      <w:r w:rsidRPr="003F124F">
        <w:rPr>
          <w:sz w:val="22"/>
          <w:szCs w:val="22"/>
        </w:rPr>
        <w:t>4.2.4. Обеспечить свое присутствие после получения способами, согласованными Сторонами в настоящем договоре, уведомления о необходимости такого присутствия от Застройщика.</w:t>
      </w:r>
    </w:p>
    <w:p w14:paraId="40EBBE59" w14:textId="77777777" w:rsidR="00136F0A" w:rsidRPr="003F124F" w:rsidRDefault="00136F0A">
      <w:pPr>
        <w:spacing w:line="239" w:lineRule="auto"/>
        <w:ind w:right="9" w:firstLine="425"/>
        <w:jc w:val="both"/>
        <w:rPr>
          <w:sz w:val="22"/>
          <w:szCs w:val="22"/>
        </w:rPr>
      </w:pPr>
      <w:r w:rsidRPr="003F124F">
        <w:rPr>
          <w:sz w:val="22"/>
          <w:szCs w:val="22"/>
        </w:rPr>
        <w:t>4.2.5. Уведомить Застройщика, направив в его адрес ценным письмом с описью вложения и уведомлением о вручении, не позднее 5 дней с момента государственной регистрации соглашения о переуступке (передаче) права требования исполнения обязательств по настоящему договору с приложением копии указанного соглашения.</w:t>
      </w:r>
    </w:p>
    <w:p w14:paraId="2EF2405D" w14:textId="77777777" w:rsidR="00136F0A" w:rsidRPr="003F124F" w:rsidRDefault="00136F0A">
      <w:pPr>
        <w:spacing w:line="3" w:lineRule="exact"/>
        <w:jc w:val="both"/>
        <w:rPr>
          <w:sz w:val="22"/>
          <w:szCs w:val="22"/>
        </w:rPr>
      </w:pPr>
    </w:p>
    <w:p w14:paraId="1E9BF612" w14:textId="77777777" w:rsidR="00136F0A" w:rsidRPr="003F124F" w:rsidRDefault="00136F0A">
      <w:pPr>
        <w:spacing w:line="0" w:lineRule="atLeast"/>
        <w:ind w:right="9" w:firstLine="425"/>
        <w:jc w:val="both"/>
        <w:rPr>
          <w:sz w:val="22"/>
          <w:szCs w:val="22"/>
        </w:rPr>
      </w:pPr>
      <w:r w:rsidRPr="003F124F">
        <w:rPr>
          <w:sz w:val="22"/>
          <w:szCs w:val="22"/>
        </w:rPr>
        <w:t>4.3. 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603BD28D" w14:textId="77777777" w:rsidR="00136F0A" w:rsidRPr="003F124F" w:rsidRDefault="00136F0A">
      <w:pPr>
        <w:spacing w:line="278" w:lineRule="auto"/>
        <w:ind w:right="9" w:firstLine="425"/>
        <w:jc w:val="both"/>
        <w:rPr>
          <w:sz w:val="22"/>
          <w:szCs w:val="22"/>
        </w:rPr>
      </w:pPr>
      <w:r w:rsidRPr="003F124F">
        <w:rPr>
          <w:sz w:val="22"/>
          <w:szCs w:val="22"/>
        </w:rPr>
        <w:t>4.4. Обязательства УДС считаются исполненными с момента уплаты в полном объеме денежных средств в соответствии с Договором и подписания Сторонами передаточного акта.</w:t>
      </w:r>
    </w:p>
    <w:p w14:paraId="72094608" w14:textId="77777777" w:rsidR="00136F0A" w:rsidRPr="003F124F" w:rsidRDefault="00136F0A">
      <w:pPr>
        <w:spacing w:line="153" w:lineRule="exact"/>
        <w:jc w:val="both"/>
        <w:rPr>
          <w:sz w:val="22"/>
          <w:szCs w:val="22"/>
        </w:rPr>
      </w:pPr>
    </w:p>
    <w:p w14:paraId="68D0A6CD" w14:textId="77777777" w:rsidR="00136F0A" w:rsidRPr="003F124F" w:rsidRDefault="00136F0A">
      <w:pPr>
        <w:numPr>
          <w:ilvl w:val="0"/>
          <w:numId w:val="8"/>
        </w:numPr>
        <w:tabs>
          <w:tab w:val="left" w:pos="3800"/>
        </w:tabs>
        <w:spacing w:line="0" w:lineRule="atLeast"/>
        <w:ind w:left="3800" w:hanging="195"/>
        <w:jc w:val="both"/>
        <w:rPr>
          <w:b/>
          <w:sz w:val="22"/>
          <w:szCs w:val="22"/>
        </w:rPr>
      </w:pPr>
      <w:r w:rsidRPr="003F124F">
        <w:rPr>
          <w:b/>
          <w:sz w:val="22"/>
          <w:szCs w:val="22"/>
        </w:rPr>
        <w:t>ПРАВА СТОРОН</w:t>
      </w:r>
    </w:p>
    <w:p w14:paraId="279BF717" w14:textId="77777777" w:rsidR="00136F0A" w:rsidRPr="003F124F" w:rsidRDefault="00136F0A">
      <w:pPr>
        <w:spacing w:line="2" w:lineRule="exact"/>
        <w:jc w:val="both"/>
        <w:rPr>
          <w:sz w:val="22"/>
          <w:szCs w:val="22"/>
        </w:rPr>
      </w:pPr>
    </w:p>
    <w:p w14:paraId="2563076C" w14:textId="77777777" w:rsidR="00136F0A" w:rsidRPr="003F124F" w:rsidRDefault="00136F0A">
      <w:pPr>
        <w:spacing w:line="0" w:lineRule="atLeast"/>
        <w:ind w:left="420"/>
        <w:jc w:val="both"/>
        <w:rPr>
          <w:sz w:val="22"/>
          <w:szCs w:val="22"/>
        </w:rPr>
      </w:pPr>
      <w:r w:rsidRPr="003F124F">
        <w:rPr>
          <w:sz w:val="22"/>
          <w:szCs w:val="22"/>
        </w:rPr>
        <w:t>5.1. Застройщик вправе:</w:t>
      </w:r>
    </w:p>
    <w:p w14:paraId="63207A72" w14:textId="77777777" w:rsidR="00136F0A" w:rsidRPr="003F124F" w:rsidRDefault="00136F0A">
      <w:pPr>
        <w:spacing w:line="250" w:lineRule="auto"/>
        <w:ind w:right="9" w:firstLine="425"/>
        <w:jc w:val="both"/>
        <w:rPr>
          <w:sz w:val="22"/>
          <w:szCs w:val="22"/>
        </w:rPr>
      </w:pPr>
      <w:r w:rsidRPr="003F124F">
        <w:rPr>
          <w:sz w:val="22"/>
          <w:szCs w:val="22"/>
        </w:rPr>
        <w:t xml:space="preserve">5.1.1. После передачи Застройщиком по правилам, предусмотренным </w:t>
      </w:r>
      <w:hyperlink r:id="rId10" w:history="1">
        <w:r w:rsidRPr="003F124F">
          <w:rPr>
            <w:sz w:val="22"/>
            <w:szCs w:val="22"/>
          </w:rPr>
          <w:t xml:space="preserve">ст. 8 </w:t>
        </w:r>
      </w:hyperlink>
      <w:r w:rsidRPr="003F124F">
        <w:rPr>
          <w:sz w:val="22"/>
          <w:szCs w:val="22"/>
        </w:rPr>
        <w:t xml:space="preserve">Федерального закона от 30.12.2004 N 214-ФЗ </w:t>
      </w:r>
      <w:r w:rsidR="003236B1" w:rsidRPr="003F124F">
        <w:rPr>
          <w:sz w:val="22"/>
          <w:szCs w:val="22"/>
        </w:rPr>
        <w:t>«</w:t>
      </w:r>
      <w:r w:rsidRPr="003F124F">
        <w:rPr>
          <w:sz w:val="22"/>
          <w:szCs w:val="22"/>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3236B1" w:rsidRPr="003F124F">
        <w:rPr>
          <w:sz w:val="22"/>
          <w:szCs w:val="22"/>
        </w:rPr>
        <w:t>»</w:t>
      </w:r>
      <w:r w:rsidRPr="003F124F">
        <w:rPr>
          <w:sz w:val="22"/>
          <w:szCs w:val="22"/>
        </w:rPr>
        <w:t>, Объекта долевого строительства УДС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w:t>
      </w:r>
      <w:bookmarkStart w:id="4" w:name="page7"/>
      <w:bookmarkEnd w:id="4"/>
      <w:r w:rsidRPr="003F124F">
        <w:rPr>
          <w:sz w:val="22"/>
          <w:szCs w:val="22"/>
        </w:rPr>
        <w:t xml:space="preserve"> государственной регистрации права собственности УДС на такой объект и указанного в </w:t>
      </w:r>
      <w:hyperlink r:id="rId11" w:history="1">
        <w:r w:rsidRPr="003F124F">
          <w:rPr>
            <w:sz w:val="22"/>
            <w:szCs w:val="22"/>
          </w:rPr>
          <w:t>п. 3 ч. 11 ст. 48</w:t>
        </w:r>
      </w:hyperlink>
      <w:r w:rsidRPr="003F124F">
        <w:rPr>
          <w:sz w:val="22"/>
          <w:szCs w:val="22"/>
        </w:rPr>
        <w:t xml:space="preserve"> Федерального закона от 13.07.2015 N 218-ФЗ </w:t>
      </w:r>
      <w:r w:rsidR="003236B1" w:rsidRPr="003F124F">
        <w:rPr>
          <w:sz w:val="22"/>
          <w:szCs w:val="22"/>
        </w:rPr>
        <w:t>«</w:t>
      </w:r>
      <w:r w:rsidRPr="003F124F">
        <w:rPr>
          <w:sz w:val="22"/>
          <w:szCs w:val="22"/>
        </w:rPr>
        <w:t>О государственной регистрации недвижимости</w:t>
      </w:r>
      <w:r w:rsidR="003236B1" w:rsidRPr="003F124F">
        <w:rPr>
          <w:sz w:val="22"/>
          <w:szCs w:val="22"/>
        </w:rPr>
        <w:t xml:space="preserve">» </w:t>
      </w:r>
      <w:r w:rsidRPr="003F124F">
        <w:rPr>
          <w:sz w:val="22"/>
          <w:szCs w:val="22"/>
        </w:rPr>
        <w:t>передаточного акта (иного документа о передаче объекта долевого строительства)</w:t>
      </w:r>
    </w:p>
    <w:p w14:paraId="70065ACD" w14:textId="77777777" w:rsidR="00136F0A" w:rsidRPr="003F124F" w:rsidRDefault="00136F0A">
      <w:pPr>
        <w:spacing w:line="1" w:lineRule="exact"/>
        <w:jc w:val="both"/>
        <w:rPr>
          <w:sz w:val="22"/>
          <w:szCs w:val="22"/>
        </w:rPr>
      </w:pPr>
    </w:p>
    <w:p w14:paraId="3ED6602F" w14:textId="77777777" w:rsidR="00136F0A" w:rsidRPr="003F124F" w:rsidRDefault="00136F0A">
      <w:pPr>
        <w:spacing w:line="0" w:lineRule="atLeast"/>
        <w:ind w:left="420"/>
        <w:jc w:val="both"/>
        <w:rPr>
          <w:sz w:val="22"/>
          <w:szCs w:val="22"/>
        </w:rPr>
      </w:pPr>
      <w:r w:rsidRPr="003F124F">
        <w:rPr>
          <w:sz w:val="22"/>
          <w:szCs w:val="22"/>
        </w:rPr>
        <w:t>5.1.2. Внести изменения и дополнения в проект Объекта долевого строительства.</w:t>
      </w:r>
    </w:p>
    <w:p w14:paraId="4134D2B3" w14:textId="77777777" w:rsidR="00136F0A" w:rsidRPr="003F124F" w:rsidRDefault="00136F0A">
      <w:pPr>
        <w:spacing w:line="225" w:lineRule="exact"/>
        <w:jc w:val="both"/>
        <w:rPr>
          <w:sz w:val="22"/>
          <w:szCs w:val="22"/>
        </w:rPr>
      </w:pPr>
    </w:p>
    <w:p w14:paraId="2283FEE3" w14:textId="77777777" w:rsidR="00136F0A" w:rsidRPr="003F124F" w:rsidRDefault="00136F0A">
      <w:pPr>
        <w:numPr>
          <w:ilvl w:val="0"/>
          <w:numId w:val="9"/>
        </w:numPr>
        <w:tabs>
          <w:tab w:val="left" w:pos="1900"/>
        </w:tabs>
        <w:spacing w:line="0" w:lineRule="atLeast"/>
        <w:ind w:left="1900" w:hanging="206"/>
        <w:jc w:val="both"/>
        <w:rPr>
          <w:b/>
          <w:sz w:val="22"/>
          <w:szCs w:val="22"/>
        </w:rPr>
      </w:pPr>
      <w:r w:rsidRPr="003F124F">
        <w:rPr>
          <w:b/>
          <w:sz w:val="22"/>
          <w:szCs w:val="22"/>
        </w:rPr>
        <w:t>ПОРЯДОК ИЗМЕНЕНИЯ И РАСТОРЖЕНИЯ ДОГОВОРА</w:t>
      </w:r>
    </w:p>
    <w:p w14:paraId="3CD6067C" w14:textId="77777777" w:rsidR="00136F0A" w:rsidRPr="003F124F" w:rsidRDefault="00136F0A">
      <w:pPr>
        <w:spacing w:line="4" w:lineRule="exact"/>
        <w:jc w:val="both"/>
        <w:rPr>
          <w:sz w:val="22"/>
          <w:szCs w:val="22"/>
        </w:rPr>
      </w:pPr>
    </w:p>
    <w:p w14:paraId="79C3897A" w14:textId="77777777" w:rsidR="009930A7" w:rsidRPr="003F124F" w:rsidRDefault="009930A7" w:rsidP="009930A7">
      <w:pPr>
        <w:spacing w:line="239" w:lineRule="auto"/>
        <w:ind w:right="9" w:firstLine="425"/>
        <w:jc w:val="both"/>
        <w:rPr>
          <w:sz w:val="22"/>
          <w:szCs w:val="22"/>
        </w:rPr>
      </w:pPr>
      <w:r w:rsidRPr="003F124F">
        <w:rPr>
          <w:sz w:val="22"/>
          <w:szCs w:val="22"/>
        </w:rPr>
        <w:t xml:space="preserve">6.1. Изменения и дополнения к настоящему договору производятся в письменной форме. В случае изменения условий настоящего договора, в т.ч., суммы договора (за исключением применения п. 3.2. настоящего Договора), срока передачи объекта долевого строительства и иных существенных условий, Застройщик направляет УДС уведомление (в соответствии с п. 10.9) о необходимости подписания дополнительного соглашения с приложением его проекта, УДС обязан в течение 10 дней с момента его получения направить в адрес Застройщика подписанный экземпляр и предпринять все необходимые действия для его государственной регистрации. При уклонении УДС от подписания и/или от государственной регистрации соглашения об изменении настоящего договора, срок передачи объекта долевого строительства продлевается, штрафные санкции за просрочку передачи объекта не начисляются. Дополнительное соглашение, которое не изменяет существенных условий настоящего Договора не подлежит государственной регистрации. </w:t>
      </w:r>
    </w:p>
    <w:p w14:paraId="5D7E03A1" w14:textId="77777777" w:rsidR="00136F0A" w:rsidRPr="003F124F" w:rsidRDefault="00136F0A">
      <w:pPr>
        <w:spacing w:line="9" w:lineRule="exact"/>
        <w:jc w:val="both"/>
        <w:rPr>
          <w:sz w:val="22"/>
          <w:szCs w:val="22"/>
        </w:rPr>
      </w:pPr>
    </w:p>
    <w:p w14:paraId="465E307F" w14:textId="77777777" w:rsidR="00136F0A" w:rsidRPr="003F124F" w:rsidRDefault="00136F0A">
      <w:pPr>
        <w:spacing w:line="0" w:lineRule="atLeast"/>
        <w:ind w:left="420"/>
        <w:jc w:val="both"/>
        <w:rPr>
          <w:sz w:val="22"/>
          <w:szCs w:val="22"/>
        </w:rPr>
      </w:pPr>
      <w:r w:rsidRPr="003F124F">
        <w:rPr>
          <w:sz w:val="22"/>
          <w:szCs w:val="22"/>
        </w:rPr>
        <w:t>6.2. По требованию УДС договор может быть расторгнут в судебном порядке в случае:</w:t>
      </w:r>
    </w:p>
    <w:p w14:paraId="26775F64" w14:textId="77777777" w:rsidR="00136F0A" w:rsidRPr="003F124F" w:rsidRDefault="00136F0A">
      <w:pPr>
        <w:numPr>
          <w:ilvl w:val="0"/>
          <w:numId w:val="10"/>
        </w:numPr>
        <w:tabs>
          <w:tab w:val="left" w:pos="686"/>
        </w:tabs>
        <w:spacing w:line="0" w:lineRule="atLeast"/>
        <w:ind w:right="9" w:firstLine="425"/>
        <w:jc w:val="both"/>
        <w:rPr>
          <w:sz w:val="22"/>
          <w:szCs w:val="22"/>
        </w:rPr>
      </w:pPr>
      <w:r w:rsidRPr="003F124F">
        <w:rPr>
          <w:sz w:val="22"/>
          <w:szCs w:val="22"/>
        </w:rPr>
        <w:lastRenderedPageBreak/>
        <w:t>прекращения или приостановления строительства (создания) многоквартирного дома и (или) иного объекта недвижимости, в состав которых входит Объект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УДС;</w:t>
      </w:r>
    </w:p>
    <w:p w14:paraId="4C933E58" w14:textId="77777777" w:rsidR="00136F0A" w:rsidRPr="003F124F" w:rsidRDefault="00136F0A">
      <w:pPr>
        <w:spacing w:line="1" w:lineRule="exact"/>
        <w:jc w:val="both"/>
        <w:rPr>
          <w:sz w:val="22"/>
          <w:szCs w:val="22"/>
        </w:rPr>
      </w:pPr>
    </w:p>
    <w:p w14:paraId="47CB8697" w14:textId="77777777" w:rsidR="00136F0A" w:rsidRPr="003F124F" w:rsidRDefault="00136F0A">
      <w:pPr>
        <w:numPr>
          <w:ilvl w:val="0"/>
          <w:numId w:val="10"/>
        </w:numPr>
        <w:tabs>
          <w:tab w:val="left" w:pos="907"/>
        </w:tabs>
        <w:spacing w:line="239" w:lineRule="auto"/>
        <w:ind w:right="9" w:firstLine="425"/>
        <w:jc w:val="both"/>
        <w:rPr>
          <w:sz w:val="22"/>
          <w:szCs w:val="22"/>
        </w:rPr>
      </w:pPr>
      <w:r w:rsidRPr="003F124F">
        <w:rPr>
          <w:sz w:val="22"/>
          <w:szCs w:val="22"/>
        </w:rPr>
        <w:t>существенного изменения проектной документации строящихся (создаваемых) многоквартирного дома и (или) иного объекта недвижимости, в состав которых входит Объект долевого строительства, в том числе существенного изменения размера Объекта долевого строительства;</w:t>
      </w:r>
    </w:p>
    <w:p w14:paraId="65F739C7" w14:textId="77777777" w:rsidR="00136F0A" w:rsidRPr="003F124F" w:rsidRDefault="00136F0A">
      <w:pPr>
        <w:spacing w:line="1" w:lineRule="exact"/>
        <w:jc w:val="both"/>
        <w:rPr>
          <w:sz w:val="22"/>
          <w:szCs w:val="22"/>
        </w:rPr>
      </w:pPr>
    </w:p>
    <w:p w14:paraId="587068D9" w14:textId="77777777" w:rsidR="00136F0A" w:rsidRPr="003F124F" w:rsidRDefault="00136F0A">
      <w:pPr>
        <w:numPr>
          <w:ilvl w:val="0"/>
          <w:numId w:val="10"/>
        </w:numPr>
        <w:tabs>
          <w:tab w:val="left" w:pos="696"/>
        </w:tabs>
        <w:spacing w:line="0" w:lineRule="atLeast"/>
        <w:ind w:right="9" w:firstLine="425"/>
        <w:jc w:val="both"/>
        <w:rPr>
          <w:sz w:val="22"/>
          <w:szCs w:val="22"/>
        </w:rPr>
      </w:pPr>
      <w:r w:rsidRPr="003F124F">
        <w:rPr>
          <w:sz w:val="22"/>
          <w:szCs w:val="22"/>
        </w:rPr>
        <w:t>изменения назначения общего имущества и (или) нежилых помещений, входящих в состав многоквартирного дома и (или) иного объекта недвижимости;</w:t>
      </w:r>
    </w:p>
    <w:p w14:paraId="6B7339B3" w14:textId="72360E16" w:rsidR="00136F0A" w:rsidRPr="003F124F" w:rsidRDefault="00136F0A">
      <w:pPr>
        <w:numPr>
          <w:ilvl w:val="0"/>
          <w:numId w:val="10"/>
        </w:numPr>
        <w:tabs>
          <w:tab w:val="left" w:pos="640"/>
        </w:tabs>
        <w:spacing w:line="0" w:lineRule="atLeast"/>
        <w:ind w:firstLine="425"/>
        <w:jc w:val="both"/>
        <w:rPr>
          <w:sz w:val="22"/>
          <w:szCs w:val="22"/>
        </w:rPr>
      </w:pPr>
      <w:r w:rsidRPr="003F124F">
        <w:rPr>
          <w:sz w:val="22"/>
          <w:szCs w:val="22"/>
        </w:rPr>
        <w:t xml:space="preserve">в иных установленных федеральным законом или договором случаях, в том числе в случае увеличения площади квартиры более чем на 5%, чем </w:t>
      </w:r>
      <w:r w:rsidR="00A53C15" w:rsidRPr="003F124F">
        <w:rPr>
          <w:sz w:val="22"/>
          <w:szCs w:val="22"/>
        </w:rPr>
        <w:t>площадь,</w:t>
      </w:r>
      <w:r w:rsidRPr="003F124F">
        <w:rPr>
          <w:sz w:val="22"/>
          <w:szCs w:val="22"/>
        </w:rPr>
        <w:t xml:space="preserve"> указанная в настоящем договоре долевого участия.</w:t>
      </w:r>
    </w:p>
    <w:p w14:paraId="3E79854F" w14:textId="77777777" w:rsidR="00136F0A" w:rsidRPr="003F124F" w:rsidRDefault="00136F0A">
      <w:pPr>
        <w:spacing w:line="0" w:lineRule="atLeast"/>
        <w:ind w:right="9" w:firstLine="425"/>
        <w:jc w:val="both"/>
        <w:rPr>
          <w:sz w:val="22"/>
          <w:szCs w:val="22"/>
        </w:rPr>
      </w:pPr>
      <w:r w:rsidRPr="003F124F">
        <w:rPr>
          <w:sz w:val="22"/>
          <w:szCs w:val="22"/>
        </w:rPr>
        <w:t xml:space="preserve">6.3. В случае наличия оснований для одностороннего отказа Застройщика от исполнения договора, предусмотренных частями 4 и 5 статьи 5 Федерального закона от 30.12.2004 № 214-ФЗ, Застройщик вправе расторгнуть договор не ранее чем через тридцать дней после направления в письменной форме УДС в порядке, предусмотренном частью 4 статьи 8 Федерального закона от 30.12.2004 № 214-ФЗ, предупреждения о необходимости погашения им задолженности по уплате цены договора и о последствиях неисполнения такого требования. При неисполнении УДС такого требования и при наличии у Застройщика сведений о получении УДС предупреждения о необходимости погашения им задолженности по уплате цены договора и о последствиях неисполнения такого </w:t>
      </w:r>
      <w:proofErr w:type="gramStart"/>
      <w:r w:rsidRPr="003F124F">
        <w:rPr>
          <w:sz w:val="22"/>
          <w:szCs w:val="22"/>
        </w:rPr>
        <w:t>требования  либо</w:t>
      </w:r>
      <w:proofErr w:type="gramEnd"/>
      <w:r w:rsidRPr="003F124F">
        <w:rPr>
          <w:sz w:val="22"/>
          <w:szCs w:val="22"/>
        </w:rPr>
        <w:t xml:space="preserve"> при возврате заказного письма оператором почтовой связи с сообщением об отказе УДС от его получения или в связи с отсутствием УДС по указанному им почтовому адресу Застройщик имеет право в одностороннем порядке отказаться от исполнения настоящего договора.</w:t>
      </w:r>
    </w:p>
    <w:p w14:paraId="56FBF626" w14:textId="77777777" w:rsidR="00136F0A" w:rsidRPr="003F124F" w:rsidRDefault="00136F0A">
      <w:pPr>
        <w:spacing w:line="1" w:lineRule="exact"/>
        <w:jc w:val="both"/>
        <w:rPr>
          <w:sz w:val="22"/>
          <w:szCs w:val="22"/>
        </w:rPr>
      </w:pPr>
    </w:p>
    <w:p w14:paraId="1B1EF077" w14:textId="77777777" w:rsidR="00136F0A" w:rsidRPr="003F124F" w:rsidRDefault="00136F0A">
      <w:pPr>
        <w:spacing w:line="239" w:lineRule="auto"/>
        <w:ind w:right="9" w:firstLine="425"/>
        <w:jc w:val="both"/>
        <w:rPr>
          <w:sz w:val="22"/>
          <w:szCs w:val="22"/>
        </w:rPr>
      </w:pPr>
      <w:r w:rsidRPr="003F124F">
        <w:rPr>
          <w:sz w:val="22"/>
          <w:szCs w:val="22"/>
        </w:rPr>
        <w:t>6.4.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0CFBC4D9" w14:textId="77777777" w:rsidR="00136F0A" w:rsidRPr="003F124F" w:rsidRDefault="00136F0A">
      <w:pPr>
        <w:spacing w:line="3" w:lineRule="exact"/>
        <w:jc w:val="both"/>
        <w:rPr>
          <w:sz w:val="22"/>
          <w:szCs w:val="22"/>
        </w:rPr>
      </w:pPr>
    </w:p>
    <w:p w14:paraId="31BB747A" w14:textId="77777777" w:rsidR="00136F0A" w:rsidRPr="003F124F" w:rsidRDefault="00136F0A">
      <w:pPr>
        <w:spacing w:line="253" w:lineRule="auto"/>
        <w:ind w:right="9" w:firstLine="425"/>
        <w:jc w:val="both"/>
        <w:rPr>
          <w:sz w:val="22"/>
          <w:szCs w:val="22"/>
        </w:rPr>
      </w:pPr>
      <w:r w:rsidRPr="003F124F">
        <w:rPr>
          <w:sz w:val="22"/>
          <w:szCs w:val="22"/>
        </w:rPr>
        <w:t>6.5. Согласно ч.1,2 ст.9 ФЗ от 30.12.2004г. №214-ФЗ в случае, если Застройщик надлежащим образом исполняет свои обязательства перед УДС и соответствует предусмотренным действующим законодательством требованиям к застройщикам, УДС не имеет право на односторонний отказ от исполнения настоящего договора во внесудебном порядке.</w:t>
      </w:r>
    </w:p>
    <w:p w14:paraId="7F703645" w14:textId="77777777" w:rsidR="00136F0A" w:rsidRPr="003F124F" w:rsidRDefault="00136F0A">
      <w:pPr>
        <w:spacing w:line="177" w:lineRule="exact"/>
        <w:jc w:val="both"/>
        <w:rPr>
          <w:sz w:val="22"/>
          <w:szCs w:val="22"/>
        </w:rPr>
      </w:pPr>
    </w:p>
    <w:p w14:paraId="0EDEFFFD" w14:textId="77777777" w:rsidR="00136F0A" w:rsidRPr="003F124F" w:rsidRDefault="00136F0A">
      <w:pPr>
        <w:numPr>
          <w:ilvl w:val="0"/>
          <w:numId w:val="11"/>
        </w:numPr>
        <w:tabs>
          <w:tab w:val="left" w:pos="3460"/>
        </w:tabs>
        <w:spacing w:line="0" w:lineRule="atLeast"/>
        <w:ind w:left="3460" w:hanging="203"/>
        <w:jc w:val="both"/>
        <w:rPr>
          <w:b/>
          <w:sz w:val="22"/>
          <w:szCs w:val="22"/>
        </w:rPr>
      </w:pPr>
      <w:r w:rsidRPr="003F124F">
        <w:rPr>
          <w:b/>
          <w:sz w:val="22"/>
          <w:szCs w:val="22"/>
        </w:rPr>
        <w:t>ГАРАНТИИ КАЧЕСТВА</w:t>
      </w:r>
    </w:p>
    <w:p w14:paraId="1C0F3766" w14:textId="77777777" w:rsidR="00136F0A" w:rsidRPr="003F124F" w:rsidRDefault="00136F0A">
      <w:pPr>
        <w:spacing w:line="4" w:lineRule="exact"/>
        <w:jc w:val="both"/>
        <w:rPr>
          <w:sz w:val="22"/>
          <w:szCs w:val="22"/>
        </w:rPr>
      </w:pPr>
    </w:p>
    <w:p w14:paraId="5A104EE7" w14:textId="3E957D71" w:rsidR="00215A6A" w:rsidRPr="003F124F" w:rsidRDefault="00215A6A" w:rsidP="00215A6A">
      <w:pPr>
        <w:spacing w:line="237" w:lineRule="auto"/>
        <w:ind w:right="9" w:firstLine="425"/>
        <w:jc w:val="both"/>
        <w:rPr>
          <w:sz w:val="22"/>
          <w:szCs w:val="22"/>
        </w:rPr>
      </w:pPr>
      <w:r w:rsidRPr="003F124F">
        <w:rPr>
          <w:sz w:val="22"/>
          <w:szCs w:val="22"/>
        </w:rPr>
        <w:t>7.1. Гарантийный срок для Объекта долевого строительства, за исключением элементов, входящих в состав Объекта долевого строительства, иной гарантийный срок на которые определен далее составляет 3 (три) года с даты ввода Объекта в эксплуатацию при условии надлежащей эксплуатации жилого дома. При этом:</w:t>
      </w:r>
    </w:p>
    <w:p w14:paraId="3EAFD421" w14:textId="77777777" w:rsidR="00215A6A" w:rsidRPr="003F124F" w:rsidRDefault="00215A6A" w:rsidP="00215A6A">
      <w:pPr>
        <w:spacing w:line="237" w:lineRule="auto"/>
        <w:ind w:right="9" w:firstLine="425"/>
        <w:jc w:val="both"/>
        <w:rPr>
          <w:sz w:val="22"/>
          <w:szCs w:val="22"/>
        </w:rPr>
      </w:pPr>
      <w:r w:rsidRPr="003F124F">
        <w:rPr>
          <w:sz w:val="22"/>
          <w:szCs w:val="22"/>
        </w:rPr>
        <w:t>- гарантийный срок для технологического и инженерного оборудования, входящего в состав Объекта долевого строительства, составляет 3 (Три) года со дня подписания первого акта приема-передачи или иного документа о передаче квартиры в Объекте. Под технологическим и инженерным оборудованием Стороны понимают любые элементы инженерных систем здания, расположенных в пределах объекта долевого строительства, необходимых для его нормального использования по назначению, в т.ч. система вентиляции, теплоснабжения, водоснабжения, электроснабжения, водоотведения и т.д.</w:t>
      </w:r>
    </w:p>
    <w:p w14:paraId="7A69C928" w14:textId="77777777" w:rsidR="00215A6A" w:rsidRPr="003F124F" w:rsidRDefault="00215A6A" w:rsidP="00215A6A">
      <w:pPr>
        <w:spacing w:line="237" w:lineRule="auto"/>
        <w:ind w:right="9" w:firstLine="425"/>
        <w:jc w:val="both"/>
        <w:rPr>
          <w:sz w:val="22"/>
          <w:szCs w:val="22"/>
        </w:rPr>
      </w:pPr>
      <w:r w:rsidRPr="003F124F">
        <w:rPr>
          <w:sz w:val="22"/>
          <w:szCs w:val="22"/>
        </w:rPr>
        <w:t>- гарантийный срок оборудования, материалов и комплектующих, на которые гарантийный срок установлен их изготовителем, соответствует гарантийному сроку изготовителя.</w:t>
      </w:r>
    </w:p>
    <w:p w14:paraId="6E096E21" w14:textId="07FA3471" w:rsidR="00215A6A" w:rsidRPr="003F124F" w:rsidRDefault="00215A6A" w:rsidP="00215A6A">
      <w:pPr>
        <w:spacing w:line="237" w:lineRule="auto"/>
        <w:ind w:right="9" w:firstLine="425"/>
        <w:jc w:val="both"/>
        <w:rPr>
          <w:sz w:val="22"/>
          <w:szCs w:val="22"/>
        </w:rPr>
      </w:pPr>
      <w:r w:rsidRPr="003F124F">
        <w:rPr>
          <w:sz w:val="22"/>
          <w:szCs w:val="22"/>
        </w:rPr>
        <w:t>- гарантийный срок на внутреннюю отделку объекта долевого строительства составляет один год с даты получения разрешения на ввод многоквартирного дома в эксплуатацию, при условии надлежащей эксплуатации жилого дома и объекта долевого строительства.</w:t>
      </w:r>
    </w:p>
    <w:p w14:paraId="7AD2E890" w14:textId="77777777" w:rsidR="00215A6A" w:rsidRPr="003F124F" w:rsidRDefault="00215A6A" w:rsidP="00215A6A">
      <w:pPr>
        <w:spacing w:line="237" w:lineRule="auto"/>
        <w:ind w:right="9" w:firstLine="425"/>
        <w:jc w:val="both"/>
        <w:rPr>
          <w:sz w:val="22"/>
          <w:szCs w:val="22"/>
        </w:rPr>
      </w:pPr>
      <w:r w:rsidRPr="003F124F">
        <w:rPr>
          <w:sz w:val="22"/>
          <w:szCs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w:t>
      </w:r>
      <w:r w:rsidRPr="003F124F">
        <w:rPr>
          <w:sz w:val="22"/>
          <w:szCs w:val="22"/>
        </w:rPr>
        <w:lastRenderedPageBreak/>
        <w:t>вследствие ненадлежащего их ремонта, проведенного самими УДС или привлеченными ими третьими лицами, а также если недостатки (дефекты) Объекта долевого строительства возникли вследствие нарушения предусмотренных предоставленной УДС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69216EC3" w14:textId="77777777" w:rsidR="00136F0A" w:rsidRPr="003F124F" w:rsidRDefault="00136F0A">
      <w:pPr>
        <w:spacing w:line="239" w:lineRule="auto"/>
        <w:ind w:right="9" w:firstLine="425"/>
        <w:jc w:val="both"/>
        <w:rPr>
          <w:sz w:val="22"/>
          <w:szCs w:val="22"/>
        </w:rPr>
      </w:pPr>
      <w:r w:rsidRPr="003F124F">
        <w:rPr>
          <w:sz w:val="22"/>
          <w:szCs w:val="22"/>
        </w:rPr>
        <w:t>7.2.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Дополнительные требования к планировке, отделке, санитарно-техническому оборудованию Стороны согласовали в Приложениях к настоящему Договору.</w:t>
      </w:r>
    </w:p>
    <w:p w14:paraId="42A3174A" w14:textId="77777777" w:rsidR="00136F0A" w:rsidRPr="003F124F" w:rsidRDefault="00136F0A">
      <w:pPr>
        <w:spacing w:line="3" w:lineRule="exact"/>
        <w:jc w:val="both"/>
        <w:rPr>
          <w:sz w:val="22"/>
          <w:szCs w:val="22"/>
        </w:rPr>
      </w:pPr>
    </w:p>
    <w:p w14:paraId="05C153AB" w14:textId="78C96FA6" w:rsidR="00136F0A" w:rsidRPr="003F124F" w:rsidRDefault="00136F0A">
      <w:pPr>
        <w:tabs>
          <w:tab w:val="left" w:pos="920"/>
          <w:tab w:val="left" w:pos="1260"/>
          <w:tab w:val="left" w:pos="2040"/>
          <w:tab w:val="left" w:pos="2620"/>
          <w:tab w:val="left" w:pos="3460"/>
          <w:tab w:val="left" w:pos="4440"/>
          <w:tab w:val="left" w:pos="5860"/>
          <w:tab w:val="left" w:pos="6840"/>
          <w:tab w:val="left" w:pos="7760"/>
        </w:tabs>
        <w:spacing w:line="0" w:lineRule="atLeast"/>
        <w:ind w:firstLineChars="200" w:firstLine="440"/>
        <w:jc w:val="both"/>
        <w:rPr>
          <w:sz w:val="22"/>
          <w:szCs w:val="22"/>
        </w:rPr>
      </w:pPr>
      <w:r w:rsidRPr="003F124F">
        <w:rPr>
          <w:sz w:val="22"/>
          <w:szCs w:val="22"/>
        </w:rPr>
        <w:t xml:space="preserve">7.3. </w:t>
      </w:r>
      <w:r w:rsidR="004046CA" w:rsidRPr="004046CA">
        <w:rPr>
          <w:sz w:val="22"/>
          <w:szCs w:val="22"/>
        </w:rPr>
        <w:t>В</w:t>
      </w:r>
      <w:r w:rsidR="004046CA" w:rsidRPr="004046CA">
        <w:rPr>
          <w:sz w:val="22"/>
          <w:szCs w:val="22"/>
        </w:rPr>
        <w:tab/>
        <w:t>случае</w:t>
      </w:r>
      <w:r w:rsidR="004046CA" w:rsidRPr="004046CA">
        <w:rPr>
          <w:sz w:val="22"/>
          <w:szCs w:val="22"/>
        </w:rPr>
        <w:tab/>
        <w:t>если</w:t>
      </w:r>
      <w:r w:rsidR="004046CA" w:rsidRPr="004046CA">
        <w:rPr>
          <w:sz w:val="22"/>
          <w:szCs w:val="22"/>
        </w:rPr>
        <w:tab/>
        <w:t>Объект</w:t>
      </w:r>
      <w:r w:rsidR="004046CA" w:rsidRPr="004046CA">
        <w:rPr>
          <w:sz w:val="22"/>
          <w:szCs w:val="22"/>
        </w:rPr>
        <w:tab/>
        <w:t>долевого</w:t>
      </w:r>
      <w:r w:rsidR="004046CA" w:rsidRPr="004046CA">
        <w:rPr>
          <w:sz w:val="22"/>
          <w:szCs w:val="22"/>
        </w:rPr>
        <w:tab/>
        <w:t>строительства</w:t>
      </w:r>
      <w:r w:rsidR="004046CA" w:rsidRPr="004046CA">
        <w:rPr>
          <w:sz w:val="22"/>
          <w:szCs w:val="22"/>
        </w:rPr>
        <w:tab/>
        <w:t>построен</w:t>
      </w:r>
      <w:r w:rsidR="004046CA" w:rsidRPr="004046CA">
        <w:rPr>
          <w:sz w:val="22"/>
          <w:szCs w:val="22"/>
        </w:rPr>
        <w:tab/>
        <w:t>(создан) Застройщиком с отступлениями от условий Договора, приведшими к ухудшению качества такого Объекта, или с иными недостатками, УДС имеет право потребовать от Застройщика исключительно безвозмездного устранения недостатков. Такие недостатки устраняются в срок не более 60 (шестидесяти) календарных дней со дня получения Застройщиком письменного обращения Участника долевого строительства с приложением акта осмотра</w:t>
      </w:r>
      <w:r w:rsidRPr="003F124F">
        <w:rPr>
          <w:sz w:val="22"/>
          <w:szCs w:val="22"/>
        </w:rPr>
        <w:t>.</w:t>
      </w:r>
    </w:p>
    <w:p w14:paraId="64B37C2B" w14:textId="77777777" w:rsidR="00136F0A" w:rsidRPr="003F124F" w:rsidRDefault="00136F0A">
      <w:pPr>
        <w:spacing w:line="1" w:lineRule="exact"/>
        <w:jc w:val="both"/>
        <w:rPr>
          <w:sz w:val="22"/>
          <w:szCs w:val="22"/>
        </w:rPr>
      </w:pPr>
    </w:p>
    <w:p w14:paraId="54AF6E89" w14:textId="77777777" w:rsidR="00136F0A" w:rsidRPr="003F124F" w:rsidRDefault="00136F0A">
      <w:pPr>
        <w:spacing w:line="239" w:lineRule="auto"/>
        <w:ind w:right="9" w:firstLine="425"/>
        <w:jc w:val="both"/>
        <w:rPr>
          <w:sz w:val="22"/>
          <w:szCs w:val="22"/>
        </w:rPr>
      </w:pPr>
      <w:r w:rsidRPr="003F124F">
        <w:rPr>
          <w:sz w:val="22"/>
          <w:szCs w:val="22"/>
        </w:rPr>
        <w:t>7.4. Не являются недостатками и/или нарушением требований к качеству (ухудшением качества объекта долевого строительства):</w:t>
      </w:r>
    </w:p>
    <w:p w14:paraId="693073B4" w14:textId="77777777" w:rsidR="00136F0A" w:rsidRPr="003F124F" w:rsidRDefault="00136F0A">
      <w:pPr>
        <w:numPr>
          <w:ilvl w:val="1"/>
          <w:numId w:val="12"/>
        </w:numPr>
        <w:tabs>
          <w:tab w:val="left" w:pos="722"/>
        </w:tabs>
        <w:spacing w:line="0" w:lineRule="atLeast"/>
        <w:ind w:right="9" w:firstLine="425"/>
        <w:jc w:val="both"/>
        <w:rPr>
          <w:sz w:val="22"/>
          <w:szCs w:val="22"/>
        </w:rPr>
      </w:pPr>
      <w:r w:rsidRPr="003F124F">
        <w:rPr>
          <w:sz w:val="22"/>
          <w:szCs w:val="22"/>
        </w:rPr>
        <w:t>проектное и/или фактическое изменение: площади объекта долевого строительства и/или многоквартирного дома, в том числе общего имущества в нем, места расположения инженерных сетей, элементов фасада и декора, проекта благоустройства, прилегающей территории, площади и границ земельного участка, в том числе в связи с разделом и выделом из него земельного участка и т. д.;</w:t>
      </w:r>
    </w:p>
    <w:p w14:paraId="02D3BCDA" w14:textId="77777777" w:rsidR="00136F0A" w:rsidRPr="003F124F" w:rsidRDefault="00136F0A">
      <w:pPr>
        <w:spacing w:line="1" w:lineRule="exact"/>
        <w:jc w:val="both"/>
        <w:rPr>
          <w:sz w:val="22"/>
          <w:szCs w:val="22"/>
        </w:rPr>
      </w:pPr>
    </w:p>
    <w:p w14:paraId="10009F5C" w14:textId="5F3C705B" w:rsidR="00136F0A" w:rsidRPr="003F124F" w:rsidRDefault="00136F0A">
      <w:pPr>
        <w:numPr>
          <w:ilvl w:val="1"/>
          <w:numId w:val="12"/>
        </w:numPr>
        <w:tabs>
          <w:tab w:val="left" w:pos="749"/>
        </w:tabs>
        <w:spacing w:line="239" w:lineRule="auto"/>
        <w:ind w:right="9" w:firstLine="425"/>
        <w:jc w:val="both"/>
        <w:rPr>
          <w:sz w:val="22"/>
          <w:szCs w:val="22"/>
        </w:rPr>
      </w:pPr>
      <w:r w:rsidRPr="003F124F">
        <w:rPr>
          <w:sz w:val="22"/>
          <w:szCs w:val="22"/>
        </w:rPr>
        <w:t>проектное и/или фактическое изменение, предусматривающее возникновение (удаление) козырьков подъездов, перил лестниц, сетей электро-, водо-, теплоснабжения на лестничных площадках и т. д.</w:t>
      </w:r>
    </w:p>
    <w:p w14:paraId="2CAF4553" w14:textId="3FC4EA1A" w:rsidR="00B03612" w:rsidRPr="003F124F" w:rsidRDefault="00B03612" w:rsidP="00B03612">
      <w:pPr>
        <w:tabs>
          <w:tab w:val="left" w:pos="749"/>
        </w:tabs>
        <w:spacing w:line="239" w:lineRule="auto"/>
        <w:ind w:right="9"/>
        <w:jc w:val="both"/>
        <w:rPr>
          <w:sz w:val="22"/>
          <w:szCs w:val="22"/>
        </w:rPr>
      </w:pPr>
      <w:r w:rsidRPr="003F124F">
        <w:rPr>
          <w:sz w:val="22"/>
          <w:szCs w:val="22"/>
        </w:rPr>
        <w:t xml:space="preserve">      7.4.1. Застройщик вправе самостоятельно, без согласования с Дольщиком производить замену применяемых материалов, изделий и конструкций в соответствии с действующими СП, данное обстоятельство не является нарушением требований и ухудшением качества Квартиры и не является недостатком, в том числе по смыслу ст.7 ФЗ №214-ФЗ.</w:t>
      </w:r>
    </w:p>
    <w:p w14:paraId="02EE4DB1" w14:textId="77777777" w:rsidR="00136F0A" w:rsidRPr="003F124F" w:rsidRDefault="00136F0A">
      <w:pPr>
        <w:spacing w:line="1" w:lineRule="exact"/>
        <w:jc w:val="both"/>
        <w:rPr>
          <w:sz w:val="22"/>
          <w:szCs w:val="22"/>
        </w:rPr>
      </w:pPr>
    </w:p>
    <w:p w14:paraId="0B272B70" w14:textId="7C3056CE" w:rsidR="00136F0A" w:rsidRPr="003F124F" w:rsidRDefault="00136F0A">
      <w:pPr>
        <w:spacing w:line="0" w:lineRule="atLeast"/>
        <w:ind w:right="9" w:firstLine="425"/>
        <w:jc w:val="both"/>
        <w:rPr>
          <w:sz w:val="22"/>
          <w:szCs w:val="22"/>
        </w:rPr>
      </w:pPr>
      <w:r w:rsidRPr="003F124F">
        <w:rPr>
          <w:sz w:val="22"/>
          <w:szCs w:val="22"/>
        </w:rPr>
        <w:t>7.</w:t>
      </w:r>
      <w:r w:rsidR="00B03612" w:rsidRPr="003F124F">
        <w:rPr>
          <w:sz w:val="22"/>
          <w:szCs w:val="22"/>
        </w:rPr>
        <w:t>4</w:t>
      </w:r>
      <w:r w:rsidRPr="003F124F">
        <w:rPr>
          <w:sz w:val="22"/>
          <w:szCs w:val="22"/>
        </w:rPr>
        <w:t>.</w:t>
      </w:r>
      <w:r w:rsidR="00B03612" w:rsidRPr="003F124F">
        <w:rPr>
          <w:sz w:val="22"/>
          <w:szCs w:val="22"/>
        </w:rPr>
        <w:t>2.</w:t>
      </w:r>
      <w:r w:rsidRPr="003F124F">
        <w:rPr>
          <w:sz w:val="22"/>
          <w:szCs w:val="22"/>
        </w:rPr>
        <w:t xml:space="preserve"> Не является нарушением требования о качестве объекта долевого строительства и не считается существенным изменением проектной документации по строительства объекта долевого строительства следующие, не согласованные с УДС, изменения в объекте долевого строительства:</w:t>
      </w:r>
    </w:p>
    <w:p w14:paraId="78BA1AA3" w14:textId="77777777" w:rsidR="00136F0A" w:rsidRPr="003F124F" w:rsidRDefault="00136F0A">
      <w:pPr>
        <w:numPr>
          <w:ilvl w:val="0"/>
          <w:numId w:val="13"/>
        </w:numPr>
        <w:tabs>
          <w:tab w:val="left" w:pos="640"/>
        </w:tabs>
        <w:spacing w:line="0" w:lineRule="atLeast"/>
        <w:ind w:left="640" w:hanging="215"/>
        <w:jc w:val="both"/>
        <w:rPr>
          <w:sz w:val="22"/>
          <w:szCs w:val="22"/>
        </w:rPr>
      </w:pPr>
      <w:r w:rsidRPr="003F124F">
        <w:rPr>
          <w:sz w:val="22"/>
          <w:szCs w:val="22"/>
        </w:rPr>
        <w:t>создание в коридорах лестничных площадок, тамбуров или, наоборот, их ликвидация;</w:t>
      </w:r>
    </w:p>
    <w:p w14:paraId="169CE3D5" w14:textId="77777777" w:rsidR="00136F0A" w:rsidRPr="003F124F" w:rsidRDefault="00136F0A">
      <w:pPr>
        <w:numPr>
          <w:ilvl w:val="0"/>
          <w:numId w:val="13"/>
        </w:numPr>
        <w:tabs>
          <w:tab w:val="left" w:pos="713"/>
        </w:tabs>
        <w:spacing w:line="0" w:lineRule="atLeast"/>
        <w:ind w:right="9" w:firstLine="425"/>
        <w:jc w:val="both"/>
        <w:rPr>
          <w:sz w:val="22"/>
          <w:szCs w:val="22"/>
        </w:rPr>
      </w:pPr>
      <w:r w:rsidRPr="003F124F">
        <w:rPr>
          <w:sz w:val="22"/>
          <w:szCs w:val="22"/>
        </w:rPr>
        <w:t>создание вентиляционных каналов и шахт в кухнях, санузлах, коридорах, которые будут выступать из стен и уменьшать площадь объектов долевого строительства;</w:t>
      </w:r>
    </w:p>
    <w:p w14:paraId="1BDD1A0E" w14:textId="77777777" w:rsidR="00136F0A" w:rsidRPr="003F124F" w:rsidRDefault="00136F0A">
      <w:pPr>
        <w:numPr>
          <w:ilvl w:val="0"/>
          <w:numId w:val="13"/>
        </w:numPr>
        <w:tabs>
          <w:tab w:val="left" w:pos="640"/>
        </w:tabs>
        <w:spacing w:line="0" w:lineRule="atLeast"/>
        <w:ind w:left="640" w:hanging="215"/>
        <w:jc w:val="both"/>
        <w:rPr>
          <w:sz w:val="22"/>
          <w:szCs w:val="22"/>
        </w:rPr>
      </w:pPr>
      <w:r w:rsidRPr="003F124F">
        <w:rPr>
          <w:sz w:val="22"/>
          <w:szCs w:val="22"/>
        </w:rPr>
        <w:t>замена видов и типов электрических концевых приборов (розеток и выключателей);</w:t>
      </w:r>
    </w:p>
    <w:p w14:paraId="0C3D3CFE" w14:textId="77777777" w:rsidR="00136F0A" w:rsidRPr="003F124F" w:rsidRDefault="00136F0A">
      <w:pPr>
        <w:numPr>
          <w:ilvl w:val="0"/>
          <w:numId w:val="13"/>
        </w:numPr>
        <w:tabs>
          <w:tab w:val="left" w:pos="640"/>
        </w:tabs>
        <w:spacing w:line="0" w:lineRule="atLeast"/>
        <w:ind w:left="640" w:hanging="215"/>
        <w:jc w:val="both"/>
        <w:rPr>
          <w:sz w:val="22"/>
          <w:szCs w:val="22"/>
        </w:rPr>
      </w:pPr>
      <w:r w:rsidRPr="003F124F">
        <w:rPr>
          <w:sz w:val="22"/>
          <w:szCs w:val="22"/>
        </w:rPr>
        <w:t>замена видов и типов стеклопакетов;</w:t>
      </w:r>
    </w:p>
    <w:p w14:paraId="24598EB4" w14:textId="77777777" w:rsidR="00136F0A" w:rsidRPr="003F124F" w:rsidRDefault="00136F0A">
      <w:pPr>
        <w:numPr>
          <w:ilvl w:val="0"/>
          <w:numId w:val="13"/>
        </w:numPr>
        <w:tabs>
          <w:tab w:val="left" w:pos="640"/>
        </w:tabs>
        <w:spacing w:line="0" w:lineRule="atLeast"/>
        <w:ind w:left="640" w:hanging="215"/>
        <w:jc w:val="both"/>
        <w:rPr>
          <w:sz w:val="22"/>
          <w:szCs w:val="22"/>
        </w:rPr>
      </w:pPr>
      <w:r w:rsidRPr="003F124F">
        <w:rPr>
          <w:sz w:val="22"/>
          <w:szCs w:val="22"/>
        </w:rPr>
        <w:t>замена видов и типов отопительных приборов;</w:t>
      </w:r>
    </w:p>
    <w:p w14:paraId="1AC44C3C" w14:textId="77777777" w:rsidR="00136F0A" w:rsidRPr="003F124F" w:rsidRDefault="00136F0A">
      <w:pPr>
        <w:numPr>
          <w:ilvl w:val="0"/>
          <w:numId w:val="13"/>
        </w:numPr>
        <w:tabs>
          <w:tab w:val="left" w:pos="640"/>
        </w:tabs>
        <w:spacing w:line="237" w:lineRule="auto"/>
        <w:ind w:left="640" w:hanging="215"/>
        <w:jc w:val="both"/>
        <w:rPr>
          <w:sz w:val="22"/>
          <w:szCs w:val="22"/>
        </w:rPr>
      </w:pPr>
      <w:r w:rsidRPr="003F124F">
        <w:rPr>
          <w:sz w:val="22"/>
          <w:szCs w:val="22"/>
        </w:rPr>
        <w:t>замена видов и типов входной двери;</w:t>
      </w:r>
    </w:p>
    <w:p w14:paraId="77AD6027" w14:textId="77777777" w:rsidR="00136F0A" w:rsidRPr="003F124F" w:rsidRDefault="00136F0A">
      <w:pPr>
        <w:numPr>
          <w:ilvl w:val="0"/>
          <w:numId w:val="13"/>
        </w:numPr>
        <w:tabs>
          <w:tab w:val="left" w:pos="640"/>
        </w:tabs>
        <w:spacing w:line="0" w:lineRule="atLeast"/>
        <w:ind w:left="640" w:hanging="215"/>
        <w:jc w:val="both"/>
        <w:rPr>
          <w:sz w:val="22"/>
          <w:szCs w:val="22"/>
        </w:rPr>
      </w:pPr>
      <w:r w:rsidRPr="003F124F">
        <w:rPr>
          <w:sz w:val="22"/>
          <w:szCs w:val="22"/>
        </w:rPr>
        <w:t>замена видов и типов приборов учета, электрического щитка;</w:t>
      </w:r>
    </w:p>
    <w:p w14:paraId="514EA783" w14:textId="77777777" w:rsidR="00136F0A" w:rsidRPr="003F124F" w:rsidRDefault="00136F0A">
      <w:pPr>
        <w:numPr>
          <w:ilvl w:val="0"/>
          <w:numId w:val="13"/>
        </w:numPr>
        <w:tabs>
          <w:tab w:val="left" w:pos="641"/>
        </w:tabs>
        <w:spacing w:line="0" w:lineRule="atLeast"/>
        <w:ind w:right="489" w:firstLine="425"/>
        <w:jc w:val="both"/>
        <w:rPr>
          <w:sz w:val="22"/>
          <w:szCs w:val="22"/>
        </w:rPr>
      </w:pPr>
      <w:r w:rsidRPr="003F124F">
        <w:rPr>
          <w:sz w:val="22"/>
          <w:szCs w:val="22"/>
        </w:rPr>
        <w:t>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w:t>
      </w:r>
    </w:p>
    <w:p w14:paraId="517D236E" w14:textId="77777777" w:rsidR="00136F0A" w:rsidRPr="003F124F" w:rsidRDefault="00136F0A">
      <w:pPr>
        <w:tabs>
          <w:tab w:val="left" w:pos="640"/>
        </w:tabs>
        <w:spacing w:line="0" w:lineRule="atLeast"/>
        <w:ind w:left="425"/>
        <w:jc w:val="both"/>
        <w:rPr>
          <w:sz w:val="22"/>
          <w:szCs w:val="22"/>
        </w:rPr>
      </w:pPr>
      <w:r w:rsidRPr="003F124F">
        <w:rPr>
          <w:sz w:val="22"/>
          <w:szCs w:val="22"/>
        </w:rPr>
        <w:t>появление и удаление дополнительных балконов, лоджий вне объекта долевого строительства;</w:t>
      </w:r>
    </w:p>
    <w:p w14:paraId="48C520CE" w14:textId="77777777" w:rsidR="00136F0A" w:rsidRPr="003F124F" w:rsidRDefault="00136F0A">
      <w:pPr>
        <w:numPr>
          <w:ilvl w:val="0"/>
          <w:numId w:val="13"/>
        </w:numPr>
        <w:tabs>
          <w:tab w:val="left" w:pos="740"/>
        </w:tabs>
        <w:spacing w:line="0" w:lineRule="atLeast"/>
        <w:ind w:left="740" w:hanging="315"/>
        <w:jc w:val="both"/>
        <w:rPr>
          <w:sz w:val="22"/>
          <w:szCs w:val="22"/>
        </w:rPr>
      </w:pPr>
      <w:r w:rsidRPr="003F124F">
        <w:rPr>
          <w:sz w:val="22"/>
          <w:szCs w:val="22"/>
        </w:rPr>
        <w:t>появление и удаление козырьков подъездов, пандусов, перил лестниц;</w:t>
      </w:r>
    </w:p>
    <w:p w14:paraId="4D88639D" w14:textId="77777777" w:rsidR="00136F0A" w:rsidRPr="003F124F" w:rsidRDefault="00136F0A">
      <w:pPr>
        <w:numPr>
          <w:ilvl w:val="0"/>
          <w:numId w:val="13"/>
        </w:numPr>
        <w:tabs>
          <w:tab w:val="left" w:pos="740"/>
        </w:tabs>
        <w:spacing w:line="237" w:lineRule="auto"/>
        <w:ind w:left="740" w:hanging="315"/>
        <w:jc w:val="both"/>
        <w:rPr>
          <w:sz w:val="22"/>
          <w:szCs w:val="22"/>
        </w:rPr>
      </w:pPr>
      <w:r w:rsidRPr="003F124F">
        <w:rPr>
          <w:sz w:val="22"/>
          <w:szCs w:val="22"/>
        </w:rPr>
        <w:t>появление и удаление сетей электро-, тепло-, водоснабжения на лестничных площадках;</w:t>
      </w:r>
    </w:p>
    <w:p w14:paraId="046263A4" w14:textId="77777777" w:rsidR="00136F0A" w:rsidRPr="003F124F" w:rsidRDefault="00136F0A">
      <w:pPr>
        <w:numPr>
          <w:ilvl w:val="0"/>
          <w:numId w:val="13"/>
        </w:numPr>
        <w:tabs>
          <w:tab w:val="left" w:pos="780"/>
        </w:tabs>
        <w:spacing w:line="0" w:lineRule="atLeast"/>
        <w:ind w:left="780" w:hanging="355"/>
        <w:jc w:val="both"/>
        <w:rPr>
          <w:sz w:val="22"/>
          <w:szCs w:val="22"/>
        </w:rPr>
      </w:pPr>
      <w:r w:rsidRPr="003F124F">
        <w:rPr>
          <w:sz w:val="22"/>
          <w:szCs w:val="22"/>
        </w:rPr>
        <w:t>изменение цвета и/или материала наружной отделки фасадов, элементов фасадной отделки и декора;</w:t>
      </w:r>
    </w:p>
    <w:p w14:paraId="4D9549BE" w14:textId="77777777" w:rsidR="00136F0A" w:rsidRPr="003F124F" w:rsidRDefault="00136F0A">
      <w:pPr>
        <w:numPr>
          <w:ilvl w:val="0"/>
          <w:numId w:val="13"/>
        </w:numPr>
        <w:tabs>
          <w:tab w:val="left" w:pos="740"/>
        </w:tabs>
        <w:spacing w:line="237" w:lineRule="auto"/>
        <w:ind w:left="740" w:hanging="315"/>
        <w:jc w:val="both"/>
        <w:rPr>
          <w:sz w:val="22"/>
          <w:szCs w:val="22"/>
        </w:rPr>
      </w:pPr>
      <w:r w:rsidRPr="003F124F">
        <w:rPr>
          <w:sz w:val="22"/>
          <w:szCs w:val="22"/>
        </w:rPr>
        <w:t>изменение проекта благоустройства прилегающей территории;</w:t>
      </w:r>
    </w:p>
    <w:p w14:paraId="733ADC95" w14:textId="77777777" w:rsidR="00136F0A" w:rsidRPr="003F124F" w:rsidRDefault="00136F0A">
      <w:pPr>
        <w:numPr>
          <w:ilvl w:val="0"/>
          <w:numId w:val="13"/>
        </w:numPr>
        <w:tabs>
          <w:tab w:val="left" w:pos="740"/>
        </w:tabs>
        <w:spacing w:line="0" w:lineRule="atLeast"/>
        <w:ind w:left="740" w:hanging="315"/>
        <w:jc w:val="both"/>
        <w:rPr>
          <w:sz w:val="22"/>
          <w:szCs w:val="22"/>
        </w:rPr>
      </w:pPr>
      <w:r w:rsidRPr="003F124F">
        <w:rPr>
          <w:sz w:val="22"/>
          <w:szCs w:val="22"/>
        </w:rPr>
        <w:t>не соответствие (отклонение) положениям СНиП и СП, носящих рекомендательный характер;</w:t>
      </w:r>
    </w:p>
    <w:p w14:paraId="342D22CF" w14:textId="77777777" w:rsidR="00136F0A" w:rsidRPr="003F124F" w:rsidRDefault="00136F0A">
      <w:pPr>
        <w:numPr>
          <w:ilvl w:val="0"/>
          <w:numId w:val="13"/>
        </w:numPr>
        <w:tabs>
          <w:tab w:val="left" w:pos="742"/>
        </w:tabs>
        <w:spacing w:line="253" w:lineRule="auto"/>
        <w:ind w:right="9" w:firstLine="425"/>
        <w:jc w:val="both"/>
        <w:rPr>
          <w:sz w:val="22"/>
          <w:szCs w:val="22"/>
        </w:rPr>
      </w:pPr>
      <w:r w:rsidRPr="003F124F">
        <w:rPr>
          <w:sz w:val="22"/>
          <w:szCs w:val="22"/>
        </w:rPr>
        <w:t>иные изменение, производимые Застройщиком в многоквартирном доме и/или объекте долевого строительства без согласования с УДС, при условии их согласования с соответствующими государственными органами и организациями, или изменения, проводимые без такого согласования, если оно не требуется действующим законодательством.</w:t>
      </w:r>
    </w:p>
    <w:p w14:paraId="429D4195" w14:textId="77777777" w:rsidR="00136F0A" w:rsidRPr="003F124F" w:rsidRDefault="00136F0A">
      <w:pPr>
        <w:spacing w:line="0" w:lineRule="atLeast"/>
        <w:ind w:firstLineChars="200" w:firstLine="440"/>
        <w:jc w:val="both"/>
        <w:rPr>
          <w:sz w:val="22"/>
          <w:szCs w:val="22"/>
        </w:rPr>
      </w:pPr>
      <w:bookmarkStart w:id="5" w:name="page9"/>
      <w:bookmarkEnd w:id="5"/>
      <w:r w:rsidRPr="003F124F">
        <w:rPr>
          <w:sz w:val="22"/>
          <w:szCs w:val="22"/>
        </w:rPr>
        <w:t>16) возведение вместо заявленной в проекте лоджии балкона и наоборот.</w:t>
      </w:r>
    </w:p>
    <w:p w14:paraId="25E9B790" w14:textId="142E6A04" w:rsidR="00136F0A" w:rsidRPr="003F124F" w:rsidRDefault="00B03612">
      <w:pPr>
        <w:spacing w:line="0" w:lineRule="atLeast"/>
        <w:ind w:right="9" w:firstLine="425"/>
        <w:jc w:val="both"/>
        <w:rPr>
          <w:sz w:val="22"/>
          <w:szCs w:val="22"/>
        </w:rPr>
      </w:pPr>
      <w:r w:rsidRPr="003F124F">
        <w:rPr>
          <w:sz w:val="22"/>
          <w:szCs w:val="22"/>
        </w:rPr>
        <w:lastRenderedPageBreak/>
        <w:t>7.5</w:t>
      </w:r>
      <w:r w:rsidR="00136F0A" w:rsidRPr="003F124F">
        <w:rPr>
          <w:sz w:val="22"/>
          <w:szCs w:val="22"/>
        </w:rPr>
        <w:t>. Под существенными нарушениями требований о качестве объекта долевого строительства понимается:</w:t>
      </w:r>
    </w:p>
    <w:p w14:paraId="1233DF44" w14:textId="77777777" w:rsidR="00136F0A" w:rsidRPr="003F124F" w:rsidRDefault="00136F0A">
      <w:pPr>
        <w:spacing w:line="1" w:lineRule="exact"/>
        <w:jc w:val="both"/>
        <w:rPr>
          <w:sz w:val="22"/>
          <w:szCs w:val="22"/>
        </w:rPr>
      </w:pPr>
    </w:p>
    <w:p w14:paraId="6B08DFE9" w14:textId="77777777" w:rsidR="00136F0A" w:rsidRPr="003F124F" w:rsidRDefault="00136F0A">
      <w:pPr>
        <w:numPr>
          <w:ilvl w:val="0"/>
          <w:numId w:val="14"/>
        </w:numPr>
        <w:tabs>
          <w:tab w:val="left" w:pos="722"/>
        </w:tabs>
        <w:spacing w:line="239" w:lineRule="auto"/>
        <w:ind w:right="9" w:firstLine="425"/>
        <w:jc w:val="both"/>
        <w:rPr>
          <w:sz w:val="22"/>
          <w:szCs w:val="22"/>
        </w:rPr>
      </w:pPr>
      <w:r w:rsidRPr="003F124F">
        <w:rPr>
          <w:sz w:val="22"/>
          <w:szCs w:val="22"/>
        </w:rPr>
        <w:t>отклонение общей площади объекта долевого строительства по результатам технической инвентаризации от общей проектной площади более, чем на 5 %;</w:t>
      </w:r>
    </w:p>
    <w:p w14:paraId="4E82CDED" w14:textId="77777777" w:rsidR="00136F0A" w:rsidRPr="003F124F" w:rsidRDefault="00136F0A">
      <w:pPr>
        <w:numPr>
          <w:ilvl w:val="0"/>
          <w:numId w:val="14"/>
        </w:numPr>
        <w:tabs>
          <w:tab w:val="left" w:pos="665"/>
        </w:tabs>
        <w:spacing w:line="0" w:lineRule="atLeast"/>
        <w:ind w:right="9" w:firstLine="425"/>
        <w:jc w:val="both"/>
        <w:rPr>
          <w:sz w:val="22"/>
          <w:szCs w:val="22"/>
        </w:rPr>
      </w:pPr>
      <w:r w:rsidRPr="003F124F">
        <w:rPr>
          <w:sz w:val="22"/>
          <w:szCs w:val="22"/>
        </w:rPr>
        <w:t>непригодность объекта долевого строительства в целом или каких-либо отдельных комнат для постоянного проживания по критериям, установленным действующим законодательством.</w:t>
      </w:r>
    </w:p>
    <w:p w14:paraId="0B22E6AD" w14:textId="176B8F79" w:rsidR="00136F0A" w:rsidRPr="003F124F" w:rsidRDefault="00B03612">
      <w:pPr>
        <w:spacing w:line="239" w:lineRule="auto"/>
        <w:ind w:right="9" w:firstLine="425"/>
        <w:jc w:val="both"/>
        <w:rPr>
          <w:sz w:val="22"/>
          <w:szCs w:val="22"/>
        </w:rPr>
      </w:pPr>
      <w:r w:rsidRPr="003F124F">
        <w:rPr>
          <w:sz w:val="22"/>
          <w:szCs w:val="22"/>
        </w:rPr>
        <w:t>7.6</w:t>
      </w:r>
      <w:r w:rsidR="00136F0A" w:rsidRPr="003F124F">
        <w:rPr>
          <w:sz w:val="22"/>
          <w:szCs w:val="22"/>
        </w:rPr>
        <w:t>. Застройщик вправе в одностороннем порядке изменить состав и характеристики малых архитектурных форм, в том числе детских площадок, скамеек и т. д. и/ или производить изменение видов и месторасположения зеленых насаждений, предусмотренных проектной документацией.</w:t>
      </w:r>
    </w:p>
    <w:p w14:paraId="54F82BB3" w14:textId="77777777" w:rsidR="00136F0A" w:rsidRPr="003F124F" w:rsidRDefault="00136F0A">
      <w:pPr>
        <w:spacing w:line="1" w:lineRule="exact"/>
        <w:jc w:val="both"/>
        <w:rPr>
          <w:sz w:val="22"/>
          <w:szCs w:val="22"/>
        </w:rPr>
      </w:pPr>
    </w:p>
    <w:p w14:paraId="02310421" w14:textId="77777777" w:rsidR="00136F0A" w:rsidRPr="003F124F" w:rsidRDefault="00136F0A">
      <w:pPr>
        <w:spacing w:line="212" w:lineRule="exact"/>
        <w:jc w:val="both"/>
        <w:rPr>
          <w:sz w:val="22"/>
          <w:szCs w:val="22"/>
        </w:rPr>
      </w:pPr>
    </w:p>
    <w:p w14:paraId="2D78138C" w14:textId="77777777" w:rsidR="00136F0A" w:rsidRPr="003F124F" w:rsidRDefault="00136F0A">
      <w:pPr>
        <w:numPr>
          <w:ilvl w:val="0"/>
          <w:numId w:val="15"/>
        </w:numPr>
        <w:tabs>
          <w:tab w:val="left" w:pos="2300"/>
        </w:tabs>
        <w:spacing w:line="0" w:lineRule="atLeast"/>
        <w:ind w:left="2300" w:hanging="205"/>
        <w:jc w:val="both"/>
        <w:rPr>
          <w:b/>
          <w:sz w:val="22"/>
          <w:szCs w:val="22"/>
        </w:rPr>
      </w:pPr>
      <w:r w:rsidRPr="003F124F">
        <w:rPr>
          <w:b/>
          <w:sz w:val="22"/>
          <w:szCs w:val="22"/>
        </w:rPr>
        <w:t>УСТУПКА ПРАВ ТРЕБОВАНИЙ ПО ДОГОВОРУ</w:t>
      </w:r>
    </w:p>
    <w:p w14:paraId="7292A61E" w14:textId="77777777" w:rsidR="00136F0A" w:rsidRPr="003F124F" w:rsidRDefault="00136F0A">
      <w:pPr>
        <w:spacing w:line="4" w:lineRule="exact"/>
        <w:jc w:val="both"/>
        <w:rPr>
          <w:sz w:val="22"/>
          <w:szCs w:val="22"/>
        </w:rPr>
      </w:pPr>
    </w:p>
    <w:p w14:paraId="7EFBCFF2" w14:textId="77777777" w:rsidR="00136F0A" w:rsidRPr="003F124F" w:rsidRDefault="00136F0A">
      <w:pPr>
        <w:spacing w:line="239" w:lineRule="auto"/>
        <w:ind w:right="9" w:firstLine="425"/>
        <w:jc w:val="both"/>
        <w:rPr>
          <w:sz w:val="22"/>
          <w:szCs w:val="22"/>
        </w:rPr>
      </w:pPr>
      <w:r w:rsidRPr="003F124F">
        <w:rPr>
          <w:sz w:val="22"/>
          <w:szCs w:val="22"/>
        </w:rPr>
        <w:t>8.1. Уступка УДС прав требований по Договору иному лицу допускается только после уплаты им Застройщику цены Договора или с одновременным переводом долга на нового УДС в порядке, установленном Гражданским Кодексом Российской Федерации.</w:t>
      </w:r>
    </w:p>
    <w:p w14:paraId="1D656B48" w14:textId="77777777" w:rsidR="00136F0A" w:rsidRPr="003F124F" w:rsidRDefault="00136F0A">
      <w:pPr>
        <w:spacing w:line="2" w:lineRule="exact"/>
        <w:jc w:val="both"/>
        <w:rPr>
          <w:sz w:val="22"/>
          <w:szCs w:val="22"/>
        </w:rPr>
      </w:pPr>
    </w:p>
    <w:p w14:paraId="56D16014" w14:textId="77777777" w:rsidR="00136F0A" w:rsidRPr="003F124F" w:rsidRDefault="00136F0A">
      <w:pPr>
        <w:spacing w:line="0" w:lineRule="atLeast"/>
        <w:ind w:right="9" w:firstLine="425"/>
        <w:jc w:val="both"/>
        <w:rPr>
          <w:sz w:val="22"/>
          <w:szCs w:val="22"/>
        </w:rPr>
      </w:pPr>
      <w:r w:rsidRPr="003F124F">
        <w:rPr>
          <w:sz w:val="22"/>
          <w:szCs w:val="22"/>
        </w:rPr>
        <w:t>8.2. В случае не полной оплаты Участниками цены Договора, уступка УДС прав требований по Договору иному лицу допускается только после получения письменного согласия Застройщика и вступает в силу после государственной регистрации в порядке, установленном действующим законодательством. Расходы по регистрации несет УДС и (или) новый УДС.</w:t>
      </w:r>
    </w:p>
    <w:p w14:paraId="395FBE93" w14:textId="77777777" w:rsidR="00136F0A" w:rsidRPr="003F124F" w:rsidRDefault="00136F0A">
      <w:pPr>
        <w:spacing w:line="239" w:lineRule="auto"/>
        <w:ind w:right="9" w:firstLine="425"/>
        <w:jc w:val="both"/>
        <w:rPr>
          <w:sz w:val="22"/>
          <w:szCs w:val="22"/>
        </w:rPr>
      </w:pPr>
      <w:r w:rsidRPr="003F124F">
        <w:rPr>
          <w:sz w:val="22"/>
          <w:szCs w:val="22"/>
        </w:rPr>
        <w:t>8.3. Уступка УДС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w:t>
      </w:r>
    </w:p>
    <w:p w14:paraId="291EE90B" w14:textId="77777777" w:rsidR="00136F0A" w:rsidRPr="003F124F" w:rsidRDefault="00136F0A">
      <w:pPr>
        <w:spacing w:line="1" w:lineRule="exact"/>
        <w:jc w:val="both"/>
        <w:rPr>
          <w:sz w:val="22"/>
          <w:szCs w:val="22"/>
        </w:rPr>
      </w:pPr>
    </w:p>
    <w:p w14:paraId="21DF0418" w14:textId="77777777" w:rsidR="00136F0A" w:rsidRPr="003F124F" w:rsidRDefault="00136F0A">
      <w:pPr>
        <w:spacing w:line="246" w:lineRule="auto"/>
        <w:ind w:right="9" w:firstLine="425"/>
        <w:jc w:val="both"/>
        <w:rPr>
          <w:sz w:val="22"/>
          <w:szCs w:val="22"/>
        </w:rPr>
      </w:pPr>
      <w:r w:rsidRPr="003F124F">
        <w:rPr>
          <w:sz w:val="22"/>
          <w:szCs w:val="22"/>
        </w:rPr>
        <w:t>8.4. В случае уступки УДС, являющейся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УДС с момента государственной регистрации соглашения (договора) об уступке прав требований по Договору, на основании которого производится уступка прав требований УДС по Договору, или с момента перехода по иным основаниям прав требований по Договору переходят все права и обязанности по договору счета эскроу, заключенному прежним УДС.</w:t>
      </w:r>
    </w:p>
    <w:p w14:paraId="03ACCFEF" w14:textId="77777777" w:rsidR="00136F0A" w:rsidRPr="003F124F" w:rsidRDefault="00136F0A">
      <w:pPr>
        <w:spacing w:line="188" w:lineRule="exact"/>
        <w:jc w:val="both"/>
        <w:rPr>
          <w:sz w:val="22"/>
          <w:szCs w:val="22"/>
        </w:rPr>
      </w:pPr>
    </w:p>
    <w:p w14:paraId="17B1B4AE" w14:textId="77777777" w:rsidR="00136F0A" w:rsidRPr="003F124F" w:rsidRDefault="00136F0A">
      <w:pPr>
        <w:numPr>
          <w:ilvl w:val="0"/>
          <w:numId w:val="16"/>
        </w:numPr>
        <w:tabs>
          <w:tab w:val="left" w:pos="1640"/>
        </w:tabs>
        <w:spacing w:line="0" w:lineRule="atLeast"/>
        <w:ind w:left="1640" w:hanging="210"/>
        <w:jc w:val="both"/>
        <w:rPr>
          <w:b/>
          <w:sz w:val="22"/>
          <w:szCs w:val="22"/>
        </w:rPr>
      </w:pPr>
      <w:r w:rsidRPr="003F124F">
        <w:rPr>
          <w:b/>
          <w:sz w:val="22"/>
          <w:szCs w:val="22"/>
        </w:rPr>
        <w:t>ОСВОБОЖДЕНИЕ ОТ ОТВЕТСТВЕННОСТИ (ФОРС-МАЖОР)</w:t>
      </w:r>
    </w:p>
    <w:p w14:paraId="176D3B2C" w14:textId="77777777" w:rsidR="00136F0A" w:rsidRPr="003F124F" w:rsidRDefault="00136F0A">
      <w:pPr>
        <w:spacing w:line="4" w:lineRule="exact"/>
        <w:jc w:val="both"/>
        <w:rPr>
          <w:sz w:val="22"/>
          <w:szCs w:val="22"/>
        </w:rPr>
      </w:pPr>
    </w:p>
    <w:p w14:paraId="5483D728" w14:textId="77777777" w:rsidR="00136F0A" w:rsidRPr="003F124F" w:rsidRDefault="00136F0A">
      <w:pPr>
        <w:spacing w:line="239" w:lineRule="auto"/>
        <w:ind w:right="9" w:firstLine="425"/>
        <w:jc w:val="both"/>
        <w:rPr>
          <w:sz w:val="22"/>
          <w:szCs w:val="22"/>
        </w:rPr>
      </w:pPr>
      <w:r w:rsidRPr="003F124F">
        <w:rPr>
          <w:sz w:val="22"/>
          <w:szCs w:val="22"/>
        </w:rPr>
        <w:t>9.1.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w:t>
      </w:r>
    </w:p>
    <w:p w14:paraId="60E20101" w14:textId="77777777" w:rsidR="00136F0A" w:rsidRPr="003F124F" w:rsidRDefault="00136F0A">
      <w:pPr>
        <w:spacing w:line="4" w:lineRule="exact"/>
        <w:jc w:val="both"/>
        <w:rPr>
          <w:sz w:val="22"/>
          <w:szCs w:val="22"/>
        </w:rPr>
      </w:pPr>
    </w:p>
    <w:p w14:paraId="594D7DA5" w14:textId="77777777" w:rsidR="00136F0A" w:rsidRPr="003F124F" w:rsidRDefault="00136F0A">
      <w:pPr>
        <w:spacing w:line="0" w:lineRule="atLeast"/>
        <w:ind w:right="9" w:firstLine="425"/>
        <w:jc w:val="both"/>
        <w:rPr>
          <w:sz w:val="22"/>
          <w:szCs w:val="22"/>
        </w:rPr>
      </w:pPr>
      <w:r w:rsidRPr="003F124F">
        <w:rPr>
          <w:sz w:val="22"/>
          <w:szCs w:val="22"/>
        </w:rPr>
        <w:t>9.2. К обстоятельствам непреодолимой силы Стороны настоящего Договора отнесли такие: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нормативные и ненормативные акты органов власти и управления, а также их действия или бездействие, препятствующие выполнению Сторонами условий настоящего Договора;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0CDA0D91" w14:textId="77777777" w:rsidR="00136F0A" w:rsidRPr="003F124F" w:rsidRDefault="00136F0A">
      <w:pPr>
        <w:spacing w:line="239" w:lineRule="auto"/>
        <w:ind w:right="9" w:firstLine="425"/>
        <w:jc w:val="both"/>
        <w:rPr>
          <w:sz w:val="22"/>
          <w:szCs w:val="22"/>
        </w:rPr>
      </w:pPr>
      <w:r w:rsidRPr="003F124F">
        <w:rPr>
          <w:sz w:val="22"/>
          <w:szCs w:val="22"/>
        </w:rPr>
        <w:t>9.3.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2447395C" w14:textId="77777777" w:rsidR="00136F0A" w:rsidRPr="003F124F" w:rsidRDefault="00136F0A">
      <w:pPr>
        <w:spacing w:line="239" w:lineRule="auto"/>
        <w:ind w:right="9" w:firstLine="425"/>
        <w:jc w:val="both"/>
        <w:rPr>
          <w:sz w:val="22"/>
          <w:szCs w:val="22"/>
        </w:rPr>
      </w:pPr>
      <w:r w:rsidRPr="003F124F">
        <w:rPr>
          <w:sz w:val="22"/>
          <w:szCs w:val="22"/>
        </w:rPr>
        <w:t>9.4. Если форс-мажорные обстоятельства длятся более 3 (Трех) месяцев, Стороны имеют право расторгнуть Договор до истечения срока его действия.</w:t>
      </w:r>
    </w:p>
    <w:p w14:paraId="5B70556A" w14:textId="77777777" w:rsidR="00136F0A" w:rsidRPr="003F124F" w:rsidRDefault="00136F0A">
      <w:pPr>
        <w:spacing w:line="250" w:lineRule="auto"/>
        <w:ind w:right="9" w:firstLine="425"/>
        <w:jc w:val="both"/>
        <w:rPr>
          <w:sz w:val="22"/>
          <w:szCs w:val="22"/>
        </w:rPr>
      </w:pPr>
      <w:r w:rsidRPr="003F124F">
        <w:rPr>
          <w:sz w:val="22"/>
          <w:szCs w:val="22"/>
        </w:rPr>
        <w:t>9.5. В случае объявления Органами власти РФ или субъектов Российской Федерации продолжения пандемии COVID-19 (третья или иная волна заболеваемости, общероссийский или региональный локдаун, закрытие государственных или региональных границ и т.п.), а так же издания органами государственной власти РФ нормативно-правового акта, аналогичного по смыслу и содержанию постановлению Правительства РФ от 02.04.2020 № 423 «Об установлении особенностей применения</w:t>
      </w:r>
      <w:bookmarkStart w:id="6" w:name="page10"/>
      <w:bookmarkEnd w:id="6"/>
      <w:r w:rsidRPr="003F124F">
        <w:rPr>
          <w:sz w:val="22"/>
          <w:szCs w:val="22"/>
        </w:rPr>
        <w:t xml:space="preserve">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и об особенностях включения в реестр проблемных объектов многоквартирных домов и (или) иных </w:t>
      </w:r>
      <w:r w:rsidRPr="003F124F">
        <w:rPr>
          <w:sz w:val="22"/>
          <w:szCs w:val="22"/>
        </w:rPr>
        <w:lastRenderedPageBreak/>
        <w:t>объектов недвижимости, в отношении которых застройщиком более чем на 6 месяцев нарушены сроки завершения строительства (создания) многоквартирного дома и (или) иного объекта недвижимости и (или) обязанности по передаче объекта долевого строительства УДС по зарегистрированному договору участия в долевом строительстве», вышеуказанные события приравниваются к форс-мажорным обстоятельствам и снимают ответственность с Застройщика на период действия вышеуказанного нормативно-правового акта.</w:t>
      </w:r>
    </w:p>
    <w:p w14:paraId="7F8998EC" w14:textId="77777777" w:rsidR="00136F0A" w:rsidRPr="003F124F" w:rsidRDefault="00136F0A">
      <w:pPr>
        <w:spacing w:line="188" w:lineRule="exact"/>
        <w:jc w:val="both"/>
        <w:rPr>
          <w:sz w:val="22"/>
          <w:szCs w:val="22"/>
        </w:rPr>
      </w:pPr>
    </w:p>
    <w:p w14:paraId="5CBC98A2" w14:textId="77777777" w:rsidR="00136F0A" w:rsidRPr="003F124F" w:rsidRDefault="00136F0A">
      <w:pPr>
        <w:numPr>
          <w:ilvl w:val="0"/>
          <w:numId w:val="17"/>
        </w:numPr>
        <w:tabs>
          <w:tab w:val="left" w:pos="2880"/>
        </w:tabs>
        <w:spacing w:line="0" w:lineRule="atLeast"/>
        <w:ind w:left="2880" w:hanging="295"/>
        <w:jc w:val="both"/>
        <w:rPr>
          <w:b/>
          <w:sz w:val="22"/>
          <w:szCs w:val="22"/>
        </w:rPr>
      </w:pPr>
      <w:r w:rsidRPr="003F124F">
        <w:rPr>
          <w:b/>
          <w:sz w:val="22"/>
          <w:szCs w:val="22"/>
        </w:rPr>
        <w:t>ЗАКЛЮЧИТЕЛЬНЫЕ ПОЛОЖЕНИЯ</w:t>
      </w:r>
    </w:p>
    <w:p w14:paraId="4A386547" w14:textId="77777777" w:rsidR="00136F0A" w:rsidRPr="003F124F" w:rsidRDefault="00136F0A">
      <w:pPr>
        <w:spacing w:line="4" w:lineRule="exact"/>
        <w:jc w:val="both"/>
        <w:rPr>
          <w:sz w:val="22"/>
          <w:szCs w:val="22"/>
        </w:rPr>
      </w:pPr>
    </w:p>
    <w:p w14:paraId="70923A3E" w14:textId="77777777" w:rsidR="00136F0A" w:rsidRPr="003F124F" w:rsidRDefault="00136F0A">
      <w:pPr>
        <w:spacing w:line="0" w:lineRule="atLeast"/>
        <w:ind w:right="60" w:firstLine="425"/>
        <w:jc w:val="both"/>
        <w:rPr>
          <w:sz w:val="22"/>
          <w:szCs w:val="22"/>
        </w:rPr>
      </w:pPr>
      <w:r w:rsidRPr="003F124F">
        <w:rPr>
          <w:sz w:val="22"/>
          <w:szCs w:val="22"/>
        </w:rPr>
        <w:t>10.1. Подписанием настоящего договора УДС дает согласие Застройщику на обработку персональных данных – любое действие (операция) или совокупность действий (операций), совершаемых с использованием средств автоматизации 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случаях, предусмотренных действующим законодательством), обезличивание, блокирование, удаление, уничтожение персональных данных, в соответствие с Федеральным законом от 27.07.2006 №152-ФЗ «О персональных данных»</w:t>
      </w:r>
    </w:p>
    <w:p w14:paraId="34D15A7B" w14:textId="77777777" w:rsidR="00136F0A" w:rsidRPr="003F124F" w:rsidRDefault="00136F0A">
      <w:pPr>
        <w:spacing w:line="1" w:lineRule="exact"/>
        <w:jc w:val="both"/>
        <w:rPr>
          <w:sz w:val="22"/>
          <w:szCs w:val="22"/>
        </w:rPr>
      </w:pPr>
    </w:p>
    <w:p w14:paraId="5E88E132" w14:textId="77777777" w:rsidR="00136F0A" w:rsidRPr="003F124F" w:rsidRDefault="00136F0A">
      <w:pPr>
        <w:spacing w:line="0" w:lineRule="atLeast"/>
        <w:ind w:right="60" w:firstLine="425"/>
        <w:jc w:val="both"/>
        <w:rPr>
          <w:sz w:val="22"/>
          <w:szCs w:val="22"/>
        </w:rPr>
      </w:pPr>
      <w:r w:rsidRPr="003F124F">
        <w:rPr>
          <w:sz w:val="22"/>
          <w:szCs w:val="22"/>
        </w:rPr>
        <w:t>10.2. УДС дает свое согласие на объединение, перераспределение, раздел и выдел из земельного участка, на котором ведется строительство объекта долевого строительства, других (другого) земельных участков под строящийся объект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и/или в целях ввода в эксплуатацию (отдельных этапов и очередей строительства), а также на соответствующее уменьшение предмета залога, указанного в разделе1 настоящего договора, и на последующую государственную регистрацию права собственности (аренды) Застройщика на образуемые (измененные) земельные участки с соблюдением при таком формировании норма градостроительного законодательства. В случае возведения на земельном участке иных многоквартирных домов УДС дает согласие на последующий залог земельного участка в соответствии с п.1 ст.13 ФЗ от 30.12.2004г №214-ФЗ в обеспечение обязательств Застройщика по договорам участия в долевом строительстве с участниками долевого строительства иных многоквартирных домов, возводимых на земельном участке.</w:t>
      </w:r>
    </w:p>
    <w:p w14:paraId="44342410" w14:textId="77777777" w:rsidR="00136F0A" w:rsidRPr="003F124F" w:rsidRDefault="00136F0A">
      <w:pPr>
        <w:spacing w:line="1" w:lineRule="exact"/>
        <w:jc w:val="both"/>
        <w:rPr>
          <w:sz w:val="22"/>
          <w:szCs w:val="22"/>
        </w:rPr>
      </w:pPr>
    </w:p>
    <w:p w14:paraId="1F585F0B" w14:textId="77777777" w:rsidR="00136F0A" w:rsidRPr="003F124F" w:rsidRDefault="00136F0A">
      <w:pPr>
        <w:spacing w:line="239" w:lineRule="auto"/>
        <w:ind w:firstLine="425"/>
        <w:jc w:val="both"/>
        <w:rPr>
          <w:sz w:val="22"/>
          <w:szCs w:val="22"/>
        </w:rPr>
      </w:pPr>
      <w:r w:rsidRPr="003F124F">
        <w:rPr>
          <w:sz w:val="22"/>
          <w:szCs w:val="22"/>
        </w:rPr>
        <w:t>10.3. Подписанием настоящего договора УДС подтверждает, что приобретают и осуществляют свои гражданские права своей волей и в своем интересе, свободны в установлении своих прав и обязанностей на основе настоящего договора и в определении любых, не противоречащих законодательству условий договора, что он не лишены дееспособности, не состоят под опекой и попечительством, не страдают заболеваниями, препятствующими осознать суть договора, а также у них отсутствуют обстоятельства, вынуждающие совершить данную сделку на крайне невыгодных для себя условиях. При подписании настоящего договора УДС не подвергался угрозам, насилию и давлению с чьей-либо стороны. Содержание и правовые последствия заключаемого договора полностью разъяснены, известны и понятны.</w:t>
      </w:r>
    </w:p>
    <w:p w14:paraId="1C42EBAF" w14:textId="77777777" w:rsidR="00136F0A" w:rsidRPr="003F124F" w:rsidRDefault="00136F0A">
      <w:pPr>
        <w:spacing w:line="8" w:lineRule="exact"/>
        <w:jc w:val="both"/>
        <w:rPr>
          <w:sz w:val="22"/>
          <w:szCs w:val="22"/>
        </w:rPr>
      </w:pPr>
    </w:p>
    <w:p w14:paraId="4E586560" w14:textId="77777777" w:rsidR="00136F0A" w:rsidRPr="003F124F" w:rsidRDefault="00136F0A">
      <w:pPr>
        <w:spacing w:line="0" w:lineRule="atLeast"/>
        <w:ind w:right="60" w:firstLine="425"/>
        <w:jc w:val="both"/>
        <w:rPr>
          <w:sz w:val="22"/>
          <w:szCs w:val="22"/>
        </w:rPr>
      </w:pPr>
      <w:r w:rsidRPr="003F124F">
        <w:rPr>
          <w:sz w:val="22"/>
          <w:szCs w:val="22"/>
        </w:rPr>
        <w:t>10.4 Отношения Застройщика и УДС, не урегулированные настоящим Договором, регламентируются Гражданским кодексом Российской Федерации,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законодательством Российской Федерации об инвестиционной деятельности.</w:t>
      </w:r>
    </w:p>
    <w:p w14:paraId="3035F4AF" w14:textId="77777777" w:rsidR="00136F0A" w:rsidRPr="003F124F" w:rsidRDefault="00136F0A">
      <w:pPr>
        <w:spacing w:line="1" w:lineRule="exact"/>
        <w:jc w:val="both"/>
        <w:rPr>
          <w:sz w:val="22"/>
          <w:szCs w:val="22"/>
        </w:rPr>
      </w:pPr>
    </w:p>
    <w:p w14:paraId="20F8AB21" w14:textId="77777777" w:rsidR="00136F0A" w:rsidRPr="003F124F" w:rsidRDefault="00136F0A">
      <w:pPr>
        <w:spacing w:line="252" w:lineRule="auto"/>
        <w:ind w:right="89" w:firstLine="425"/>
        <w:jc w:val="both"/>
        <w:rPr>
          <w:sz w:val="22"/>
          <w:szCs w:val="22"/>
        </w:rPr>
      </w:pPr>
      <w:r w:rsidRPr="003F124F">
        <w:rPr>
          <w:sz w:val="22"/>
          <w:szCs w:val="22"/>
        </w:rPr>
        <w:t>10.5. Настоящий Договор заключается в письменной форме, подлежит государственной регистрации и считается заключенным с момента такой регистрации. Договор может быть заключен в форме электронного документа, подписанного усиленной квалифицированной электронной подписью. Застройщик совместно с УДС обязуется в течение 10 (десяти) рабочих дней (если иной срок не будет определен Сторонами) с момента подписания Договора предоставить в орган, осуществляющий государственную регистрацию прав на недвижимое имущество и сделок с ним (Росреестр), документы в целях государственной регистрации Договора. Расходы, связанные с государственной регистрацией Договора (исключая государственную пошлину электронной регистрации договора), несут УДС.</w:t>
      </w:r>
    </w:p>
    <w:p w14:paraId="7EC9C463" w14:textId="77777777" w:rsidR="00136F0A" w:rsidRPr="003F124F" w:rsidRDefault="00136F0A">
      <w:pPr>
        <w:spacing w:line="1" w:lineRule="exact"/>
        <w:jc w:val="both"/>
        <w:rPr>
          <w:sz w:val="22"/>
          <w:szCs w:val="22"/>
        </w:rPr>
      </w:pPr>
    </w:p>
    <w:p w14:paraId="1D7FFB09" w14:textId="77777777" w:rsidR="00136F0A" w:rsidRPr="003F124F" w:rsidRDefault="00136F0A">
      <w:pPr>
        <w:numPr>
          <w:ilvl w:val="1"/>
          <w:numId w:val="18"/>
        </w:numPr>
        <w:tabs>
          <w:tab w:val="left" w:pos="660"/>
        </w:tabs>
        <w:spacing w:line="253" w:lineRule="auto"/>
        <w:ind w:right="60" w:firstLine="475"/>
        <w:jc w:val="both"/>
        <w:rPr>
          <w:sz w:val="22"/>
          <w:szCs w:val="22"/>
        </w:rPr>
      </w:pPr>
      <w:r w:rsidRPr="003F124F">
        <w:rPr>
          <w:sz w:val="22"/>
          <w:szCs w:val="22"/>
        </w:rPr>
        <w:t>случае перехода прав и обязанностей по Договору к третьим лицам (новым Участникам долевого строительства) на основании закона или договора (соглашения), расходы по государственной регистрации указанных изменений на нового УДС несет УДС и (или) новые Участники долевого строительства.</w:t>
      </w:r>
    </w:p>
    <w:p w14:paraId="51CE3F7E" w14:textId="77777777" w:rsidR="00136F0A" w:rsidRPr="003F124F" w:rsidRDefault="00136F0A">
      <w:pPr>
        <w:spacing w:line="0" w:lineRule="atLeast"/>
        <w:ind w:right="20"/>
        <w:jc w:val="both"/>
        <w:rPr>
          <w:sz w:val="22"/>
          <w:szCs w:val="22"/>
        </w:rPr>
      </w:pPr>
      <w:bookmarkStart w:id="7" w:name="page11"/>
      <w:bookmarkEnd w:id="7"/>
      <w:r w:rsidRPr="003F124F">
        <w:rPr>
          <w:sz w:val="22"/>
          <w:szCs w:val="22"/>
        </w:rPr>
        <w:lastRenderedPageBreak/>
        <w:t xml:space="preserve">       10.6.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w:t>
      </w:r>
    </w:p>
    <w:p w14:paraId="70669997" w14:textId="77777777" w:rsidR="00136F0A" w:rsidRPr="003F124F" w:rsidRDefault="00136F0A">
      <w:pPr>
        <w:spacing w:line="1" w:lineRule="exact"/>
        <w:jc w:val="both"/>
        <w:rPr>
          <w:sz w:val="22"/>
          <w:szCs w:val="22"/>
        </w:rPr>
      </w:pPr>
    </w:p>
    <w:p w14:paraId="2B1F2760" w14:textId="77777777" w:rsidR="00136F0A" w:rsidRPr="003F124F" w:rsidRDefault="00136F0A">
      <w:pPr>
        <w:spacing w:line="239" w:lineRule="auto"/>
        <w:ind w:right="20" w:firstLine="425"/>
        <w:jc w:val="both"/>
        <w:rPr>
          <w:sz w:val="22"/>
          <w:szCs w:val="22"/>
        </w:rPr>
      </w:pPr>
      <w:r w:rsidRPr="003F124F">
        <w:rPr>
          <w:sz w:val="22"/>
          <w:szCs w:val="22"/>
        </w:rPr>
        <w:t>10.7. В случае недостижения согласия по спорному/спорным вопросу/вопросам в ходе переговоров Стороны могут передать спор в суд в соответствии с правилами о подведомственности и подсудности.</w:t>
      </w:r>
    </w:p>
    <w:p w14:paraId="6536488B" w14:textId="77777777" w:rsidR="00136F0A" w:rsidRPr="003F124F" w:rsidRDefault="00136F0A">
      <w:pPr>
        <w:spacing w:line="238" w:lineRule="auto"/>
        <w:ind w:right="20" w:firstLine="425"/>
        <w:jc w:val="both"/>
        <w:rPr>
          <w:sz w:val="22"/>
          <w:szCs w:val="22"/>
        </w:rPr>
      </w:pPr>
      <w:r w:rsidRPr="003F124F">
        <w:rPr>
          <w:sz w:val="22"/>
          <w:szCs w:val="22"/>
        </w:rPr>
        <w:t>10.8. Все изменения и дополнения оформляются в письменной форме дополнительными соглашениями Сторон, которые являются неотъемлемой частью настоящего Договора.</w:t>
      </w:r>
    </w:p>
    <w:p w14:paraId="6E89DEF3" w14:textId="77777777" w:rsidR="00136F0A" w:rsidRPr="003F124F" w:rsidRDefault="00136F0A">
      <w:pPr>
        <w:spacing w:line="1" w:lineRule="exact"/>
        <w:jc w:val="both"/>
        <w:rPr>
          <w:sz w:val="22"/>
          <w:szCs w:val="22"/>
        </w:rPr>
      </w:pPr>
    </w:p>
    <w:p w14:paraId="3A3B040B" w14:textId="77777777" w:rsidR="00136F0A" w:rsidRPr="003F124F" w:rsidRDefault="00136F0A">
      <w:pPr>
        <w:spacing w:line="0" w:lineRule="atLeast"/>
        <w:ind w:right="20" w:firstLine="425"/>
        <w:jc w:val="both"/>
        <w:rPr>
          <w:b/>
          <w:sz w:val="22"/>
          <w:szCs w:val="22"/>
        </w:rPr>
      </w:pPr>
      <w:r w:rsidRPr="003F124F">
        <w:rPr>
          <w:sz w:val="22"/>
          <w:szCs w:val="22"/>
        </w:rPr>
        <w:t xml:space="preserve">10.9. </w:t>
      </w:r>
      <w:r w:rsidRPr="003F124F">
        <w:rPr>
          <w:b/>
          <w:sz w:val="22"/>
          <w:szCs w:val="22"/>
        </w:rPr>
        <w:t>Подписанием настоящего договора УДС дает согласие Застройщику на отправку всех уведомлений, извещений, проектов соглашений и иных юридически значимых сообщений мессенджерами на электронную почту, заказным отправлением по выбору Застройщика по номерам телефона и адресам, указанным в настоящем договоре. Сообщения, отправленные с помощью электронных средств, считаются полученными УДС в день их отправления Застройщиком, простые распечатки (скриншоты) подтверждают факт отправления и получения письма. Стороны обязуются сообщить друг другу обо всех случаях взлома или иного несанкционированного доступа к их электронным устройствам, об изменении адресов. В отсутствие такого уведомления исполнение, произведенное стороной настоящего договорам с учетом имеющейся у него информации, признается надлежащим.</w:t>
      </w:r>
    </w:p>
    <w:p w14:paraId="0516E5E7" w14:textId="77777777" w:rsidR="00136F0A" w:rsidRPr="003F124F" w:rsidRDefault="00136F0A">
      <w:pPr>
        <w:spacing w:line="3" w:lineRule="exact"/>
        <w:jc w:val="both"/>
        <w:rPr>
          <w:sz w:val="22"/>
          <w:szCs w:val="22"/>
        </w:rPr>
      </w:pPr>
    </w:p>
    <w:p w14:paraId="5A7E8278" w14:textId="618CF5C0" w:rsidR="00136F0A" w:rsidRPr="003F124F" w:rsidRDefault="00136F0A">
      <w:pPr>
        <w:spacing w:line="0" w:lineRule="atLeast"/>
        <w:ind w:firstLineChars="150" w:firstLine="330"/>
        <w:jc w:val="both"/>
        <w:rPr>
          <w:sz w:val="22"/>
          <w:szCs w:val="22"/>
        </w:rPr>
      </w:pPr>
      <w:r w:rsidRPr="003F124F">
        <w:rPr>
          <w:sz w:val="22"/>
          <w:szCs w:val="22"/>
        </w:rPr>
        <w:t>10.10.</w:t>
      </w:r>
      <w:r w:rsidR="00E969FC" w:rsidRPr="003F124F">
        <w:rPr>
          <w:sz w:val="22"/>
          <w:szCs w:val="22"/>
        </w:rPr>
        <w:t xml:space="preserve"> </w:t>
      </w:r>
      <w:r w:rsidRPr="003F124F">
        <w:rPr>
          <w:color w:val="000000"/>
          <w:spacing w:val="-5"/>
          <w:sz w:val="22"/>
          <w:szCs w:val="22"/>
        </w:rPr>
        <w:t>Настоящий Договор составлен в четырех экземплярах, имеющих равную юридическую силу: один экземпляр – для Застройщика, один экземпляр – для Участника долевого строительства, один экземпляр – для Банка, один экземпляр остается в делах органа, осуществляющего государственную регистрацию прав на недвижимое имущество и сделок с ним.</w:t>
      </w:r>
    </w:p>
    <w:p w14:paraId="42600E3C" w14:textId="77777777" w:rsidR="00136F0A" w:rsidRPr="003F124F" w:rsidRDefault="00136F0A">
      <w:pPr>
        <w:spacing w:line="238" w:lineRule="auto"/>
        <w:ind w:firstLineChars="150" w:firstLine="330"/>
        <w:jc w:val="both"/>
        <w:rPr>
          <w:sz w:val="22"/>
          <w:szCs w:val="22"/>
        </w:rPr>
      </w:pPr>
      <w:r w:rsidRPr="003F124F">
        <w:rPr>
          <w:sz w:val="22"/>
          <w:szCs w:val="22"/>
        </w:rPr>
        <w:t>10.11. Приложениями к Договору являются:</w:t>
      </w:r>
    </w:p>
    <w:p w14:paraId="7A0EE910" w14:textId="77777777" w:rsidR="00136F0A" w:rsidRPr="003F124F" w:rsidRDefault="00136F0A">
      <w:pPr>
        <w:spacing w:line="1" w:lineRule="exact"/>
        <w:jc w:val="both"/>
        <w:rPr>
          <w:sz w:val="22"/>
          <w:szCs w:val="22"/>
        </w:rPr>
      </w:pPr>
    </w:p>
    <w:p w14:paraId="290FFFC7" w14:textId="77777777" w:rsidR="00136F0A" w:rsidRPr="003F124F" w:rsidRDefault="00136F0A">
      <w:pPr>
        <w:numPr>
          <w:ilvl w:val="0"/>
          <w:numId w:val="19"/>
        </w:numPr>
        <w:tabs>
          <w:tab w:val="left" w:pos="545"/>
        </w:tabs>
        <w:spacing w:line="0" w:lineRule="atLeast"/>
        <w:ind w:right="20" w:firstLine="425"/>
        <w:jc w:val="both"/>
        <w:rPr>
          <w:sz w:val="22"/>
          <w:szCs w:val="22"/>
        </w:rPr>
      </w:pPr>
      <w:r w:rsidRPr="003F124F">
        <w:rPr>
          <w:sz w:val="22"/>
          <w:szCs w:val="22"/>
        </w:rPr>
        <w:t>Приложение № 1 – описание строительной готовности Объекта долевого строительства на момент передачи.</w:t>
      </w:r>
    </w:p>
    <w:p w14:paraId="65D43D99" w14:textId="77777777" w:rsidR="00136F0A" w:rsidRPr="003F124F" w:rsidRDefault="00136F0A">
      <w:pPr>
        <w:numPr>
          <w:ilvl w:val="0"/>
          <w:numId w:val="19"/>
        </w:numPr>
        <w:tabs>
          <w:tab w:val="left" w:pos="540"/>
        </w:tabs>
        <w:spacing w:line="237" w:lineRule="auto"/>
        <w:ind w:left="540" w:hanging="115"/>
        <w:jc w:val="both"/>
        <w:rPr>
          <w:sz w:val="22"/>
          <w:szCs w:val="22"/>
        </w:rPr>
      </w:pPr>
      <w:r w:rsidRPr="003F124F">
        <w:rPr>
          <w:sz w:val="22"/>
          <w:szCs w:val="22"/>
        </w:rPr>
        <w:t>Приложение № 2 – план Объекта долевого строительства согласно проектной документации.</w:t>
      </w:r>
    </w:p>
    <w:p w14:paraId="1A4BFB4A" w14:textId="77777777" w:rsidR="00136F0A" w:rsidRPr="003F124F" w:rsidRDefault="00136F0A" w:rsidP="003F124F">
      <w:pPr>
        <w:tabs>
          <w:tab w:val="left" w:pos="540"/>
        </w:tabs>
        <w:ind w:firstLineChars="200" w:firstLine="440"/>
        <w:jc w:val="both"/>
        <w:rPr>
          <w:sz w:val="22"/>
          <w:szCs w:val="22"/>
        </w:rPr>
      </w:pPr>
      <w:r w:rsidRPr="003F124F">
        <w:rPr>
          <w:sz w:val="22"/>
          <w:szCs w:val="22"/>
        </w:rPr>
        <w:t>10.12. В случае, если по окончании строительства Многоквартирного Дома в соответствии Проектной документацией, у Застройщика образовалась экономия (экономия Застройщика), то данные средства остаются в распоряжении Застройщика и считаются дополнительным вознаграждением Застройщика.</w:t>
      </w:r>
    </w:p>
    <w:p w14:paraId="61040922" w14:textId="6CD7A5AA" w:rsidR="00897D5A" w:rsidRPr="003F124F" w:rsidRDefault="00136F0A" w:rsidP="003F124F">
      <w:pPr>
        <w:ind w:right="20" w:firstLine="401"/>
        <w:jc w:val="both"/>
        <w:rPr>
          <w:b/>
          <w:bCs/>
          <w:color w:val="000000"/>
          <w:spacing w:val="-5"/>
          <w:sz w:val="22"/>
          <w:szCs w:val="22"/>
        </w:rPr>
      </w:pPr>
      <w:r w:rsidRPr="003F124F">
        <w:rPr>
          <w:b/>
          <w:sz w:val="22"/>
          <w:szCs w:val="22"/>
        </w:rPr>
        <w:t>10.13. В случае возникновении вопросов, связанных с качеством обслуживания в офисе или на строительной площадке УДС вправе отправить электронное письмо на почту help@bm36.ru с отзывом о работе сотрудников.</w:t>
      </w:r>
    </w:p>
    <w:p w14:paraId="44BABB43" w14:textId="77777777" w:rsidR="00136F0A" w:rsidRPr="003F124F" w:rsidRDefault="00136F0A" w:rsidP="003F124F">
      <w:pPr>
        <w:ind w:firstLine="426"/>
        <w:jc w:val="center"/>
        <w:rPr>
          <w:b/>
          <w:bCs/>
          <w:color w:val="000000"/>
          <w:spacing w:val="-5"/>
          <w:sz w:val="22"/>
          <w:szCs w:val="22"/>
        </w:rPr>
      </w:pPr>
    </w:p>
    <w:p w14:paraId="2E1C7214" w14:textId="4FB13939" w:rsidR="00136F0A" w:rsidRPr="003F124F" w:rsidRDefault="00136F0A" w:rsidP="003F124F">
      <w:pPr>
        <w:jc w:val="center"/>
        <w:rPr>
          <w:b/>
          <w:color w:val="000000"/>
          <w:sz w:val="22"/>
          <w:szCs w:val="22"/>
        </w:rPr>
      </w:pPr>
      <w:r w:rsidRPr="003F124F">
        <w:rPr>
          <w:b/>
          <w:color w:val="000000"/>
          <w:sz w:val="22"/>
          <w:szCs w:val="22"/>
        </w:rPr>
        <w:t>11. АДРЕСА, РЕКВИЗИТ</w:t>
      </w:r>
      <w:r w:rsidR="003F124F" w:rsidRPr="003F124F">
        <w:rPr>
          <w:b/>
          <w:color w:val="000000"/>
          <w:sz w:val="22"/>
          <w:szCs w:val="22"/>
        </w:rPr>
        <w:t>Ы И ПОДПИСИ СТОРОН</w:t>
      </w:r>
    </w:p>
    <w:tbl>
      <w:tblPr>
        <w:tblpPr w:leftFromText="180" w:rightFromText="180" w:vertAnchor="text" w:tblpY="1"/>
        <w:tblOverlap w:val="never"/>
        <w:tblW w:w="0" w:type="auto"/>
        <w:tblLook w:val="0000" w:firstRow="0" w:lastRow="0" w:firstColumn="0" w:lastColumn="0" w:noHBand="0" w:noVBand="0"/>
      </w:tblPr>
      <w:tblGrid>
        <w:gridCol w:w="4502"/>
        <w:gridCol w:w="4764"/>
      </w:tblGrid>
      <w:tr w:rsidR="00752215" w:rsidRPr="003F124F" w14:paraId="5BA56D8F" w14:textId="77777777" w:rsidTr="003F124F">
        <w:tc>
          <w:tcPr>
            <w:tcW w:w="4502" w:type="dxa"/>
          </w:tcPr>
          <w:p w14:paraId="453E845B" w14:textId="77777777" w:rsidR="00752215" w:rsidRPr="003F124F" w:rsidRDefault="00752215" w:rsidP="003F124F">
            <w:pPr>
              <w:jc w:val="both"/>
              <w:rPr>
                <w:b/>
                <w:color w:val="000000"/>
                <w:sz w:val="22"/>
                <w:szCs w:val="22"/>
              </w:rPr>
            </w:pPr>
            <w:r w:rsidRPr="003F124F">
              <w:rPr>
                <w:b/>
                <w:color w:val="000000"/>
                <w:sz w:val="22"/>
                <w:szCs w:val="22"/>
              </w:rPr>
              <w:t>ЗАСТРОЙЩИК:</w:t>
            </w:r>
          </w:p>
          <w:p w14:paraId="07CB2B0F" w14:textId="77777777" w:rsidR="00752215" w:rsidRPr="003F124F" w:rsidRDefault="00752215" w:rsidP="003F124F">
            <w:pPr>
              <w:jc w:val="both"/>
              <w:rPr>
                <w:b/>
                <w:color w:val="000000"/>
                <w:sz w:val="22"/>
                <w:szCs w:val="22"/>
              </w:rPr>
            </w:pPr>
          </w:p>
        </w:tc>
        <w:tc>
          <w:tcPr>
            <w:tcW w:w="4764" w:type="dxa"/>
          </w:tcPr>
          <w:p w14:paraId="183F9E37" w14:textId="2A220975" w:rsidR="00752215" w:rsidRPr="003F124F" w:rsidRDefault="00752215" w:rsidP="003F124F">
            <w:pPr>
              <w:jc w:val="both"/>
              <w:rPr>
                <w:b/>
                <w:color w:val="000000"/>
                <w:sz w:val="22"/>
                <w:szCs w:val="22"/>
              </w:rPr>
            </w:pPr>
            <w:r w:rsidRPr="003F124F">
              <w:rPr>
                <w:b/>
                <w:color w:val="000000"/>
                <w:sz w:val="22"/>
                <w:szCs w:val="22"/>
              </w:rPr>
              <w:t xml:space="preserve">УДС:  </w:t>
            </w:r>
          </w:p>
        </w:tc>
      </w:tr>
      <w:tr w:rsidR="00752215" w:rsidRPr="003F124F" w14:paraId="5E5A0985" w14:textId="77777777" w:rsidTr="003F124F">
        <w:trPr>
          <w:trHeight w:val="866"/>
        </w:trPr>
        <w:tc>
          <w:tcPr>
            <w:tcW w:w="4502" w:type="dxa"/>
            <w:vAlign w:val="center"/>
          </w:tcPr>
          <w:p w14:paraId="78A69E7B" w14:textId="0C163BDE" w:rsidR="00752215" w:rsidRPr="003F124F" w:rsidRDefault="00752215" w:rsidP="003F124F">
            <w:pPr>
              <w:rPr>
                <w:b/>
                <w:bCs/>
                <w:sz w:val="22"/>
                <w:szCs w:val="22"/>
              </w:rPr>
            </w:pPr>
            <w:r w:rsidRPr="003F124F">
              <w:rPr>
                <w:b/>
                <w:bCs/>
                <w:sz w:val="22"/>
                <w:szCs w:val="22"/>
              </w:rPr>
              <w:t>ОБЩЕСТВО С ОГРАНИЧЕННОЙ ОТВЕТСТВЕННОСТЬЮ СПЕЦИАЛИЗИРОВАННЫЙ ЗАСТРОЙЩИК</w:t>
            </w:r>
            <w:r w:rsidR="007E04E1" w:rsidRPr="003F124F">
              <w:rPr>
                <w:b/>
                <w:bCs/>
                <w:sz w:val="22"/>
                <w:szCs w:val="22"/>
              </w:rPr>
              <w:t xml:space="preserve"> </w:t>
            </w:r>
            <w:r w:rsidRPr="003F124F">
              <w:rPr>
                <w:b/>
                <w:bCs/>
                <w:sz w:val="22"/>
                <w:szCs w:val="22"/>
              </w:rPr>
              <w:t>«БМ-ГРУПП</w:t>
            </w:r>
            <w:r w:rsidR="007E04E1" w:rsidRPr="003F124F">
              <w:rPr>
                <w:b/>
                <w:bCs/>
                <w:sz w:val="22"/>
                <w:szCs w:val="22"/>
              </w:rPr>
              <w:t xml:space="preserve"> </w:t>
            </w:r>
            <w:r w:rsidR="00027D3E" w:rsidRPr="003F124F">
              <w:t xml:space="preserve"> </w:t>
            </w:r>
            <w:r w:rsidR="00027D3E" w:rsidRPr="003F124F">
              <w:rPr>
                <w:b/>
                <w:bCs/>
                <w:sz w:val="22"/>
                <w:szCs w:val="22"/>
              </w:rPr>
              <w:t>ЧЕРНОЗЕМЬЕ</w:t>
            </w:r>
            <w:r w:rsidR="003F124F" w:rsidRPr="003F124F">
              <w:rPr>
                <w:b/>
                <w:bCs/>
                <w:sz w:val="22"/>
                <w:szCs w:val="22"/>
              </w:rPr>
              <w:t>»</w:t>
            </w:r>
          </w:p>
        </w:tc>
        <w:tc>
          <w:tcPr>
            <w:tcW w:w="4764" w:type="dxa"/>
            <w:vAlign w:val="center"/>
          </w:tcPr>
          <w:p w14:paraId="2B1AC4B4" w14:textId="77777777" w:rsidR="00752215" w:rsidRPr="003F124F" w:rsidRDefault="00752215" w:rsidP="003F124F">
            <w:pPr>
              <w:jc w:val="both"/>
              <w:rPr>
                <w:b/>
                <w:color w:val="000000"/>
                <w:sz w:val="22"/>
                <w:szCs w:val="22"/>
              </w:rPr>
            </w:pPr>
            <w:r w:rsidRPr="003F124F">
              <w:rPr>
                <w:b/>
                <w:color w:val="000000"/>
                <w:sz w:val="22"/>
                <w:szCs w:val="22"/>
              </w:rPr>
              <w:t xml:space="preserve">Гражданин РФ   </w:t>
            </w:r>
          </w:p>
          <w:p w14:paraId="3CF8F626" w14:textId="318DF41E" w:rsidR="00752215" w:rsidRPr="003F124F" w:rsidRDefault="00275DCF" w:rsidP="003F124F">
            <w:pPr>
              <w:widowControl w:val="0"/>
              <w:autoSpaceDE w:val="0"/>
              <w:jc w:val="both"/>
              <w:rPr>
                <w:b/>
                <w:sz w:val="22"/>
                <w:szCs w:val="22"/>
              </w:rPr>
            </w:pPr>
            <w:r w:rsidRPr="003F124F">
              <w:rPr>
                <w:b/>
                <w:sz w:val="22"/>
                <w:szCs w:val="22"/>
              </w:rPr>
              <w:t>ФИО</w:t>
            </w:r>
          </w:p>
          <w:p w14:paraId="3607D198" w14:textId="77777777" w:rsidR="00752215" w:rsidRPr="003F124F" w:rsidRDefault="00752215" w:rsidP="003F124F">
            <w:pPr>
              <w:widowControl w:val="0"/>
              <w:autoSpaceDE w:val="0"/>
              <w:jc w:val="both"/>
              <w:rPr>
                <w:color w:val="000000"/>
                <w:sz w:val="22"/>
                <w:szCs w:val="22"/>
              </w:rPr>
            </w:pPr>
            <w:r w:rsidRPr="003F124F">
              <w:rPr>
                <w:color w:val="000000"/>
                <w:sz w:val="22"/>
                <w:szCs w:val="22"/>
              </w:rPr>
              <w:t xml:space="preserve"> </w:t>
            </w:r>
          </w:p>
          <w:p w14:paraId="65007A20" w14:textId="77777777" w:rsidR="00752215" w:rsidRPr="003F124F" w:rsidRDefault="00752215" w:rsidP="003F124F">
            <w:pPr>
              <w:widowControl w:val="0"/>
              <w:autoSpaceDE w:val="0"/>
              <w:jc w:val="both"/>
              <w:rPr>
                <w:color w:val="000000"/>
                <w:sz w:val="22"/>
                <w:szCs w:val="22"/>
              </w:rPr>
            </w:pPr>
          </w:p>
        </w:tc>
      </w:tr>
      <w:tr w:rsidR="00752215" w:rsidRPr="003F124F" w14:paraId="52B9A28C" w14:textId="77777777" w:rsidTr="003F124F">
        <w:trPr>
          <w:trHeight w:val="2125"/>
        </w:trPr>
        <w:tc>
          <w:tcPr>
            <w:tcW w:w="4502" w:type="dxa"/>
          </w:tcPr>
          <w:p w14:paraId="77595FFC" w14:textId="77777777" w:rsidR="00027D3E" w:rsidRPr="003F124F" w:rsidRDefault="00027D3E" w:rsidP="003F124F">
            <w:pPr>
              <w:jc w:val="both"/>
              <w:rPr>
                <w:sz w:val="20"/>
                <w:szCs w:val="20"/>
              </w:rPr>
            </w:pPr>
            <w:r w:rsidRPr="003F124F">
              <w:rPr>
                <w:sz w:val="20"/>
                <w:szCs w:val="20"/>
              </w:rPr>
              <w:t xml:space="preserve">397160, Воронежская область, </w:t>
            </w:r>
            <w:proofErr w:type="spellStart"/>
            <w:r w:rsidRPr="003F124F">
              <w:rPr>
                <w:sz w:val="20"/>
                <w:szCs w:val="20"/>
              </w:rPr>
              <w:t>г.о</w:t>
            </w:r>
            <w:proofErr w:type="spellEnd"/>
            <w:r w:rsidRPr="003F124F">
              <w:rPr>
                <w:sz w:val="20"/>
                <w:szCs w:val="20"/>
              </w:rPr>
              <w:t>. Борисоглебский, г. Борисоглебск, ул. Первомайская, д. 62</w:t>
            </w:r>
          </w:p>
          <w:p w14:paraId="74DC088D" w14:textId="33AFB902" w:rsidR="00752215" w:rsidRPr="003F124F" w:rsidRDefault="00035D41" w:rsidP="003F124F">
            <w:pPr>
              <w:jc w:val="both"/>
              <w:rPr>
                <w:sz w:val="20"/>
                <w:szCs w:val="20"/>
              </w:rPr>
            </w:pPr>
            <w:r w:rsidRPr="003F124F">
              <w:rPr>
                <w:sz w:val="20"/>
                <w:szCs w:val="20"/>
              </w:rPr>
              <w:t>Адрес электронной почты</w:t>
            </w:r>
            <w:r w:rsidR="00752215" w:rsidRPr="003F124F">
              <w:rPr>
                <w:sz w:val="20"/>
                <w:szCs w:val="20"/>
              </w:rPr>
              <w:t>:</w:t>
            </w:r>
            <w:r w:rsidR="00897D5A" w:rsidRPr="003F124F">
              <w:rPr>
                <w:sz w:val="20"/>
                <w:szCs w:val="20"/>
              </w:rPr>
              <w:t xml:space="preserve"> </w:t>
            </w:r>
            <w:r w:rsidR="00C5201A" w:rsidRPr="003F124F">
              <w:rPr>
                <w:sz w:val="20"/>
                <w:szCs w:val="20"/>
                <w:lang w:val="en-US"/>
              </w:rPr>
              <w:t>inbox</w:t>
            </w:r>
            <w:r w:rsidR="00C5201A" w:rsidRPr="003F124F">
              <w:rPr>
                <w:sz w:val="20"/>
                <w:szCs w:val="20"/>
              </w:rPr>
              <w:t>@</w:t>
            </w:r>
            <w:r w:rsidR="00C5201A" w:rsidRPr="003F124F">
              <w:rPr>
                <w:sz w:val="20"/>
                <w:szCs w:val="20"/>
                <w:lang w:val="en-US"/>
              </w:rPr>
              <w:t>bm</w:t>
            </w:r>
            <w:r w:rsidR="00C5201A" w:rsidRPr="003F124F">
              <w:rPr>
                <w:sz w:val="20"/>
                <w:szCs w:val="20"/>
              </w:rPr>
              <w:t>36.</w:t>
            </w:r>
            <w:proofErr w:type="spellStart"/>
            <w:r w:rsidR="00C5201A" w:rsidRPr="003F124F">
              <w:rPr>
                <w:sz w:val="20"/>
                <w:szCs w:val="20"/>
                <w:lang w:val="en-US"/>
              </w:rPr>
              <w:t>ru</w:t>
            </w:r>
            <w:proofErr w:type="spellEnd"/>
          </w:p>
          <w:p w14:paraId="3840F785" w14:textId="3186D369" w:rsidR="00752215" w:rsidRPr="003F124F" w:rsidRDefault="00752215" w:rsidP="003F124F">
            <w:pPr>
              <w:jc w:val="both"/>
              <w:rPr>
                <w:sz w:val="20"/>
                <w:szCs w:val="20"/>
              </w:rPr>
            </w:pPr>
            <w:r w:rsidRPr="003F124F">
              <w:rPr>
                <w:sz w:val="20"/>
                <w:szCs w:val="20"/>
              </w:rPr>
              <w:t xml:space="preserve">ИНН: </w:t>
            </w:r>
            <w:r w:rsidR="00027D3E" w:rsidRPr="003F124F">
              <w:rPr>
                <w:sz w:val="20"/>
                <w:szCs w:val="20"/>
              </w:rPr>
              <w:t>3604086278</w:t>
            </w:r>
            <w:r w:rsidRPr="003F124F">
              <w:rPr>
                <w:sz w:val="20"/>
                <w:szCs w:val="20"/>
              </w:rPr>
              <w:t xml:space="preserve">, КПП: </w:t>
            </w:r>
            <w:r w:rsidR="00027D3E" w:rsidRPr="003F124F">
              <w:rPr>
                <w:sz w:val="20"/>
                <w:szCs w:val="20"/>
              </w:rPr>
              <w:t>360401001</w:t>
            </w:r>
          </w:p>
          <w:p w14:paraId="79AA6EAF" w14:textId="77777777" w:rsidR="00027D3E" w:rsidRPr="003F124F" w:rsidRDefault="00752215" w:rsidP="003F124F">
            <w:pPr>
              <w:jc w:val="both"/>
              <w:rPr>
                <w:sz w:val="20"/>
                <w:szCs w:val="20"/>
              </w:rPr>
            </w:pPr>
            <w:r w:rsidRPr="003F124F">
              <w:rPr>
                <w:sz w:val="20"/>
                <w:szCs w:val="20"/>
              </w:rPr>
              <w:t xml:space="preserve">Р/с № </w:t>
            </w:r>
            <w:r w:rsidR="00027D3E" w:rsidRPr="003F124F">
              <w:rPr>
                <w:sz w:val="20"/>
                <w:szCs w:val="20"/>
              </w:rPr>
              <w:t>40702810513720002773</w:t>
            </w:r>
          </w:p>
          <w:p w14:paraId="49BD7C39" w14:textId="77777777" w:rsidR="00027D3E" w:rsidRPr="003F124F" w:rsidRDefault="00027D3E" w:rsidP="003F124F">
            <w:pPr>
              <w:jc w:val="both"/>
              <w:rPr>
                <w:sz w:val="20"/>
                <w:szCs w:val="20"/>
              </w:rPr>
            </w:pPr>
            <w:r w:rsidRPr="003F124F">
              <w:rPr>
                <w:sz w:val="20"/>
                <w:szCs w:val="20"/>
              </w:rPr>
              <w:t xml:space="preserve">ЦЕНТРАЛЬНО-ЧЕРНОЗЕМНЫЙ БАНК ПАО СБЕРБАНК </w:t>
            </w:r>
          </w:p>
          <w:p w14:paraId="0B67B245" w14:textId="30DA8250" w:rsidR="00752215" w:rsidRPr="003F124F" w:rsidRDefault="00752215" w:rsidP="003F124F">
            <w:pPr>
              <w:jc w:val="both"/>
              <w:rPr>
                <w:sz w:val="20"/>
                <w:szCs w:val="20"/>
              </w:rPr>
            </w:pPr>
            <w:r w:rsidRPr="003F124F">
              <w:rPr>
                <w:sz w:val="20"/>
                <w:szCs w:val="20"/>
              </w:rPr>
              <w:t xml:space="preserve">К/с №: </w:t>
            </w:r>
            <w:r w:rsidR="00027D3E" w:rsidRPr="003F124F">
              <w:rPr>
                <w:sz w:val="20"/>
                <w:szCs w:val="20"/>
              </w:rPr>
              <w:t>30101810600000000681</w:t>
            </w:r>
          </w:p>
          <w:p w14:paraId="421D45D4" w14:textId="77777777" w:rsidR="00027D3E" w:rsidRPr="003F124F" w:rsidRDefault="00752215" w:rsidP="003F124F">
            <w:pPr>
              <w:jc w:val="both"/>
              <w:rPr>
                <w:sz w:val="20"/>
                <w:szCs w:val="20"/>
              </w:rPr>
            </w:pPr>
            <w:r w:rsidRPr="003F124F">
              <w:rPr>
                <w:sz w:val="20"/>
                <w:szCs w:val="20"/>
              </w:rPr>
              <w:t xml:space="preserve">БИК: </w:t>
            </w:r>
            <w:r w:rsidR="00027D3E" w:rsidRPr="003F124F">
              <w:rPr>
                <w:sz w:val="20"/>
                <w:szCs w:val="20"/>
              </w:rPr>
              <w:t>042007681</w:t>
            </w:r>
          </w:p>
          <w:p w14:paraId="2743505B" w14:textId="5E962BDA" w:rsidR="00752215" w:rsidRPr="003F124F" w:rsidRDefault="00752215" w:rsidP="003F124F">
            <w:pPr>
              <w:jc w:val="both"/>
              <w:rPr>
                <w:color w:val="000000"/>
                <w:sz w:val="22"/>
                <w:szCs w:val="22"/>
              </w:rPr>
            </w:pPr>
            <w:r w:rsidRPr="003F124F">
              <w:rPr>
                <w:sz w:val="20"/>
                <w:szCs w:val="20"/>
              </w:rPr>
              <w:t>www.bm36.ru</w:t>
            </w:r>
            <w:r w:rsidRPr="003F124F">
              <w:rPr>
                <w:color w:val="000000"/>
                <w:sz w:val="20"/>
                <w:szCs w:val="20"/>
              </w:rPr>
              <w:t xml:space="preserve"> </w:t>
            </w:r>
          </w:p>
        </w:tc>
        <w:tc>
          <w:tcPr>
            <w:tcW w:w="4764" w:type="dxa"/>
          </w:tcPr>
          <w:p w14:paraId="5C6E8A20" w14:textId="5E32CE47" w:rsidR="00752215" w:rsidRPr="003F124F" w:rsidRDefault="00275DCF" w:rsidP="003F124F">
            <w:pPr>
              <w:widowControl w:val="0"/>
              <w:autoSpaceDE w:val="0"/>
              <w:ind w:right="218"/>
              <w:jc w:val="both"/>
              <w:rPr>
                <w:sz w:val="20"/>
                <w:szCs w:val="20"/>
              </w:rPr>
            </w:pPr>
            <w:r w:rsidRPr="003F124F">
              <w:rPr>
                <w:bCs/>
                <w:sz w:val="20"/>
                <w:szCs w:val="20"/>
              </w:rPr>
              <w:t>___</w:t>
            </w:r>
            <w:r w:rsidR="00752215" w:rsidRPr="003F124F">
              <w:rPr>
                <w:bCs/>
                <w:sz w:val="20"/>
                <w:szCs w:val="20"/>
              </w:rPr>
              <w:t xml:space="preserve"> года </w:t>
            </w:r>
            <w:r w:rsidR="0047163E" w:rsidRPr="003F124F">
              <w:rPr>
                <w:sz w:val="20"/>
                <w:szCs w:val="20"/>
              </w:rPr>
              <w:t xml:space="preserve">рождения, паспорт серии </w:t>
            </w:r>
            <w:r w:rsidRPr="003F124F">
              <w:rPr>
                <w:sz w:val="20"/>
                <w:szCs w:val="20"/>
              </w:rPr>
              <w:t>____</w:t>
            </w:r>
            <w:r w:rsidR="000C3E67" w:rsidRPr="003F124F">
              <w:rPr>
                <w:sz w:val="20"/>
                <w:szCs w:val="20"/>
              </w:rPr>
              <w:t xml:space="preserve"> </w:t>
            </w:r>
            <w:r w:rsidR="009E5284" w:rsidRPr="003F124F">
              <w:rPr>
                <w:sz w:val="20"/>
                <w:szCs w:val="20"/>
              </w:rPr>
              <w:t xml:space="preserve">№ </w:t>
            </w:r>
            <w:r w:rsidRPr="003F124F">
              <w:rPr>
                <w:sz w:val="20"/>
                <w:szCs w:val="20"/>
              </w:rPr>
              <w:t>____</w:t>
            </w:r>
            <w:r w:rsidR="000C3E67" w:rsidRPr="003F124F">
              <w:rPr>
                <w:sz w:val="20"/>
                <w:szCs w:val="20"/>
              </w:rPr>
              <w:t xml:space="preserve"> </w:t>
            </w:r>
            <w:r w:rsidR="00752215" w:rsidRPr="003F124F">
              <w:rPr>
                <w:sz w:val="20"/>
                <w:szCs w:val="20"/>
              </w:rPr>
              <w:t xml:space="preserve">выдан </w:t>
            </w:r>
            <w:r w:rsidRPr="003F124F">
              <w:rPr>
                <w:sz w:val="20"/>
                <w:szCs w:val="20"/>
              </w:rPr>
              <w:t>____</w:t>
            </w:r>
            <w:r w:rsidR="000A26A2" w:rsidRPr="003F124F">
              <w:rPr>
                <w:sz w:val="20"/>
                <w:szCs w:val="20"/>
              </w:rPr>
              <w:t xml:space="preserve"> </w:t>
            </w:r>
            <w:r w:rsidRPr="003F124F">
              <w:rPr>
                <w:sz w:val="20"/>
                <w:szCs w:val="20"/>
              </w:rPr>
              <w:t>____</w:t>
            </w:r>
            <w:r w:rsidR="00752215" w:rsidRPr="003F124F">
              <w:rPr>
                <w:sz w:val="20"/>
                <w:szCs w:val="20"/>
              </w:rPr>
              <w:t xml:space="preserve"> года., код подразделения </w:t>
            </w:r>
            <w:r w:rsidRPr="003F124F">
              <w:rPr>
                <w:sz w:val="20"/>
                <w:szCs w:val="20"/>
              </w:rPr>
              <w:t>____</w:t>
            </w:r>
            <w:r w:rsidR="00752215" w:rsidRPr="003F124F">
              <w:rPr>
                <w:sz w:val="20"/>
                <w:szCs w:val="20"/>
              </w:rPr>
              <w:t xml:space="preserve">, зарегистрированный по адресу: </w:t>
            </w:r>
            <w:r w:rsidRPr="003F124F">
              <w:rPr>
                <w:sz w:val="20"/>
                <w:szCs w:val="20"/>
              </w:rPr>
              <w:t>_____</w:t>
            </w:r>
          </w:p>
          <w:p w14:paraId="17B5CA04" w14:textId="0696D9E1" w:rsidR="00752215" w:rsidRPr="003F124F" w:rsidRDefault="00752215" w:rsidP="003F124F">
            <w:pPr>
              <w:widowControl w:val="0"/>
              <w:autoSpaceDE w:val="0"/>
              <w:ind w:right="218"/>
              <w:jc w:val="both"/>
              <w:rPr>
                <w:rFonts w:eastAsia="Calibri"/>
                <w:sz w:val="20"/>
                <w:szCs w:val="20"/>
                <w:lang w:eastAsia="en-US"/>
              </w:rPr>
            </w:pPr>
            <w:r w:rsidRPr="003F124F">
              <w:rPr>
                <w:rFonts w:eastAsia="Calibri"/>
                <w:sz w:val="20"/>
                <w:szCs w:val="20"/>
                <w:lang w:eastAsia="en-US"/>
              </w:rPr>
              <w:t xml:space="preserve">СНИЛС </w:t>
            </w:r>
            <w:r w:rsidR="00275DCF" w:rsidRPr="003F124F">
              <w:rPr>
                <w:rFonts w:eastAsia="Calibri"/>
                <w:sz w:val="20"/>
                <w:szCs w:val="20"/>
                <w:lang w:eastAsia="en-US"/>
              </w:rPr>
              <w:t>____</w:t>
            </w:r>
          </w:p>
          <w:p w14:paraId="3413AD82" w14:textId="032F0939" w:rsidR="00752215" w:rsidRPr="003F124F" w:rsidRDefault="00752215" w:rsidP="003F124F">
            <w:pPr>
              <w:widowControl w:val="0"/>
              <w:autoSpaceDE w:val="0"/>
              <w:jc w:val="both"/>
              <w:rPr>
                <w:rFonts w:eastAsia="Calibri"/>
                <w:sz w:val="20"/>
                <w:szCs w:val="20"/>
                <w:lang w:eastAsia="en-US"/>
              </w:rPr>
            </w:pPr>
            <w:r w:rsidRPr="003F124F">
              <w:rPr>
                <w:rFonts w:eastAsia="Calibri"/>
                <w:sz w:val="20"/>
                <w:szCs w:val="20"/>
                <w:lang w:eastAsia="en-US"/>
              </w:rPr>
              <w:t>Тел:</w:t>
            </w:r>
            <w:r w:rsidR="00035D41" w:rsidRPr="003F124F">
              <w:rPr>
                <w:rFonts w:eastAsia="Calibri"/>
                <w:sz w:val="20"/>
                <w:szCs w:val="20"/>
                <w:lang w:eastAsia="en-US"/>
              </w:rPr>
              <w:t xml:space="preserve"> </w:t>
            </w:r>
            <w:r w:rsidR="00275DCF" w:rsidRPr="003F124F">
              <w:rPr>
                <w:rFonts w:eastAsia="Calibri"/>
                <w:sz w:val="20"/>
                <w:szCs w:val="20"/>
                <w:lang w:eastAsia="en-US"/>
              </w:rPr>
              <w:t>____</w:t>
            </w:r>
          </w:p>
          <w:p w14:paraId="7C8D2F30" w14:textId="742D5A74" w:rsidR="006C3B67" w:rsidRPr="003F124F" w:rsidRDefault="006C3B67" w:rsidP="003F124F">
            <w:pPr>
              <w:widowControl w:val="0"/>
              <w:autoSpaceDE w:val="0"/>
              <w:jc w:val="both"/>
              <w:rPr>
                <w:rFonts w:ascii="Arial" w:eastAsia="Calibri" w:hAnsi="Arial" w:cs="Arial"/>
                <w:sz w:val="20"/>
                <w:szCs w:val="20"/>
                <w:lang w:eastAsia="en-US"/>
              </w:rPr>
            </w:pPr>
            <w:r w:rsidRPr="003F124F">
              <w:rPr>
                <w:rFonts w:eastAsia="Calibri"/>
                <w:sz w:val="20"/>
                <w:szCs w:val="20"/>
                <w:lang w:val="en-US" w:eastAsia="en-US"/>
              </w:rPr>
              <w:t>Email</w:t>
            </w:r>
            <w:r w:rsidRPr="003F124F">
              <w:rPr>
                <w:rFonts w:eastAsia="Calibri"/>
                <w:sz w:val="20"/>
                <w:szCs w:val="20"/>
                <w:lang w:eastAsia="en-US"/>
              </w:rPr>
              <w:t xml:space="preserve">: </w:t>
            </w:r>
            <w:r w:rsidR="00275DCF" w:rsidRPr="003F124F">
              <w:rPr>
                <w:rFonts w:eastAsia="Calibri"/>
                <w:sz w:val="20"/>
                <w:szCs w:val="20"/>
                <w:lang w:eastAsia="en-US"/>
              </w:rPr>
              <w:t>____</w:t>
            </w:r>
          </w:p>
          <w:p w14:paraId="3BC6BFD2" w14:textId="77777777" w:rsidR="00752215" w:rsidRPr="003F124F" w:rsidRDefault="00752215" w:rsidP="003F124F">
            <w:pPr>
              <w:widowControl w:val="0"/>
              <w:autoSpaceDE w:val="0"/>
              <w:jc w:val="both"/>
              <w:rPr>
                <w:color w:val="000000"/>
                <w:sz w:val="20"/>
                <w:szCs w:val="20"/>
              </w:rPr>
            </w:pPr>
          </w:p>
        </w:tc>
      </w:tr>
      <w:tr w:rsidR="00752215" w:rsidRPr="003F124F" w14:paraId="2EAA0FC2" w14:textId="77777777" w:rsidTr="003F124F">
        <w:trPr>
          <w:trHeight w:val="705"/>
        </w:trPr>
        <w:tc>
          <w:tcPr>
            <w:tcW w:w="4502" w:type="dxa"/>
            <w:vAlign w:val="center"/>
          </w:tcPr>
          <w:p w14:paraId="2D94DAF6" w14:textId="712E31BF" w:rsidR="00752215" w:rsidRPr="003F124F" w:rsidRDefault="00027D3E" w:rsidP="00752215">
            <w:pPr>
              <w:rPr>
                <w:b/>
                <w:color w:val="000000"/>
                <w:sz w:val="22"/>
                <w:szCs w:val="22"/>
              </w:rPr>
            </w:pPr>
            <w:r w:rsidRPr="003F124F">
              <w:rPr>
                <w:b/>
                <w:color w:val="000000"/>
                <w:sz w:val="22"/>
                <w:szCs w:val="22"/>
              </w:rPr>
              <w:t>Генеральный директор</w:t>
            </w:r>
          </w:p>
        </w:tc>
        <w:tc>
          <w:tcPr>
            <w:tcW w:w="4764" w:type="dxa"/>
            <w:vAlign w:val="center"/>
          </w:tcPr>
          <w:p w14:paraId="42A0D221" w14:textId="77777777" w:rsidR="00752215" w:rsidRPr="003F124F" w:rsidRDefault="00752215" w:rsidP="00752215">
            <w:pPr>
              <w:jc w:val="both"/>
              <w:rPr>
                <w:b/>
                <w:color w:val="000000"/>
                <w:sz w:val="22"/>
                <w:szCs w:val="22"/>
              </w:rPr>
            </w:pPr>
            <w:r w:rsidRPr="003F124F">
              <w:rPr>
                <w:b/>
                <w:color w:val="000000"/>
                <w:sz w:val="22"/>
                <w:szCs w:val="22"/>
              </w:rPr>
              <w:t>Гражданин РФ:</w:t>
            </w:r>
          </w:p>
        </w:tc>
      </w:tr>
      <w:tr w:rsidR="00752215" w:rsidRPr="003F124F" w14:paraId="0323E852" w14:textId="77777777" w:rsidTr="003F124F">
        <w:trPr>
          <w:trHeight w:val="527"/>
        </w:trPr>
        <w:tc>
          <w:tcPr>
            <w:tcW w:w="4502" w:type="dxa"/>
            <w:vAlign w:val="bottom"/>
          </w:tcPr>
          <w:p w14:paraId="4D2B622A" w14:textId="4535F6BC" w:rsidR="00752215" w:rsidRPr="003F124F" w:rsidRDefault="00752215" w:rsidP="00752215">
            <w:pPr>
              <w:rPr>
                <w:b/>
                <w:color w:val="000000"/>
                <w:sz w:val="22"/>
                <w:szCs w:val="22"/>
              </w:rPr>
            </w:pPr>
            <w:r w:rsidRPr="003F124F">
              <w:rPr>
                <w:b/>
                <w:color w:val="000000"/>
                <w:sz w:val="22"/>
                <w:szCs w:val="22"/>
              </w:rPr>
              <w:t>_______________________(</w:t>
            </w:r>
            <w:r w:rsidR="002827C9" w:rsidRPr="003F124F">
              <w:rPr>
                <w:b/>
                <w:color w:val="000000"/>
                <w:sz w:val="22"/>
                <w:szCs w:val="22"/>
              </w:rPr>
              <w:t>С. А. Мозолин</w:t>
            </w:r>
            <w:r w:rsidRPr="003F124F">
              <w:rPr>
                <w:b/>
                <w:color w:val="000000"/>
                <w:sz w:val="22"/>
                <w:szCs w:val="22"/>
              </w:rPr>
              <w:t>)</w:t>
            </w:r>
          </w:p>
        </w:tc>
        <w:tc>
          <w:tcPr>
            <w:tcW w:w="4764" w:type="dxa"/>
            <w:vAlign w:val="bottom"/>
          </w:tcPr>
          <w:p w14:paraId="1461B330" w14:textId="792A66FA" w:rsidR="00752215" w:rsidRPr="003F124F" w:rsidRDefault="00752215" w:rsidP="00275DCF">
            <w:pPr>
              <w:jc w:val="both"/>
              <w:rPr>
                <w:b/>
                <w:color w:val="000000"/>
                <w:sz w:val="22"/>
                <w:szCs w:val="22"/>
              </w:rPr>
            </w:pPr>
            <w:r w:rsidRPr="003F124F">
              <w:rPr>
                <w:b/>
                <w:color w:val="000000"/>
                <w:sz w:val="22"/>
                <w:szCs w:val="22"/>
              </w:rPr>
              <w:t>____________________(</w:t>
            </w:r>
            <w:r w:rsidR="00275DCF" w:rsidRPr="003F124F">
              <w:rPr>
                <w:b/>
                <w:color w:val="000000"/>
                <w:sz w:val="22"/>
                <w:szCs w:val="22"/>
              </w:rPr>
              <w:t>ФИО</w:t>
            </w:r>
            <w:r w:rsidRPr="003F124F">
              <w:rPr>
                <w:b/>
                <w:color w:val="000000"/>
                <w:sz w:val="22"/>
                <w:szCs w:val="22"/>
              </w:rPr>
              <w:t>)</w:t>
            </w:r>
          </w:p>
        </w:tc>
      </w:tr>
    </w:tbl>
    <w:p w14:paraId="4921CAF3" w14:textId="77777777" w:rsidR="006E6C0F" w:rsidRPr="003F124F" w:rsidRDefault="006E6C0F" w:rsidP="006E6C0F">
      <w:pPr>
        <w:ind w:right="-359"/>
        <w:jc w:val="center"/>
        <w:rPr>
          <w:color w:val="000000"/>
          <w:spacing w:val="-5"/>
          <w:sz w:val="22"/>
          <w:szCs w:val="22"/>
        </w:rPr>
      </w:pPr>
      <w:bookmarkStart w:id="8" w:name="_Hlk216250761"/>
      <w:r w:rsidRPr="003F124F">
        <w:rPr>
          <w:color w:val="000000"/>
          <w:spacing w:val="-5"/>
          <w:sz w:val="22"/>
          <w:szCs w:val="22"/>
        </w:rPr>
        <w:lastRenderedPageBreak/>
        <w:t>Приложение № 1 к договору долевого участия</w:t>
      </w:r>
    </w:p>
    <w:p w14:paraId="62959D97" w14:textId="77777777" w:rsidR="006E6C0F" w:rsidRPr="003F124F" w:rsidRDefault="006E6C0F" w:rsidP="006E6C0F">
      <w:pPr>
        <w:ind w:right="-359"/>
        <w:jc w:val="both"/>
        <w:rPr>
          <w:sz w:val="22"/>
          <w:szCs w:val="22"/>
        </w:rPr>
      </w:pPr>
    </w:p>
    <w:p w14:paraId="20CB9A8D" w14:textId="77777777" w:rsidR="006E6C0F" w:rsidRPr="003F124F" w:rsidRDefault="006E6C0F" w:rsidP="006E6C0F">
      <w:pPr>
        <w:ind w:right="-359"/>
        <w:jc w:val="both"/>
        <w:rPr>
          <w:sz w:val="22"/>
          <w:szCs w:val="22"/>
        </w:rPr>
      </w:pPr>
    </w:p>
    <w:p w14:paraId="3DF4CDE4" w14:textId="77777777" w:rsidR="006E6C0F" w:rsidRPr="003F124F" w:rsidRDefault="006E6C0F" w:rsidP="006E6C0F">
      <w:pPr>
        <w:tabs>
          <w:tab w:val="left" w:pos="4536"/>
        </w:tabs>
        <w:jc w:val="both"/>
        <w:rPr>
          <w:sz w:val="22"/>
          <w:szCs w:val="22"/>
        </w:rPr>
      </w:pPr>
      <w:r w:rsidRPr="003F124F">
        <w:rPr>
          <w:b/>
          <w:bCs/>
          <w:sz w:val="22"/>
          <w:szCs w:val="22"/>
        </w:rPr>
        <w:t xml:space="preserve">Фасад: </w:t>
      </w:r>
      <w:r w:rsidRPr="003F124F">
        <w:rPr>
          <w:sz w:val="22"/>
          <w:szCs w:val="22"/>
        </w:rPr>
        <w:t>выполнен из керамического облицовочного кирпича.</w:t>
      </w:r>
    </w:p>
    <w:p w14:paraId="738B8648" w14:textId="77777777" w:rsidR="006E6C0F" w:rsidRPr="003F124F" w:rsidRDefault="006E6C0F" w:rsidP="006E6C0F">
      <w:pPr>
        <w:jc w:val="both"/>
        <w:rPr>
          <w:sz w:val="22"/>
          <w:szCs w:val="22"/>
        </w:rPr>
      </w:pPr>
      <w:r w:rsidRPr="003F124F">
        <w:rPr>
          <w:b/>
          <w:bCs/>
          <w:sz w:val="22"/>
          <w:szCs w:val="22"/>
        </w:rPr>
        <w:t xml:space="preserve">Наружные стены: </w:t>
      </w:r>
      <w:r w:rsidRPr="003F124F">
        <w:rPr>
          <w:sz w:val="22"/>
          <w:szCs w:val="22"/>
        </w:rPr>
        <w:t xml:space="preserve">выполнены из силикатного кирпича и утеплителя. </w:t>
      </w:r>
    </w:p>
    <w:p w14:paraId="4AAB6BEC" w14:textId="77777777" w:rsidR="006E6C0F" w:rsidRPr="003F124F" w:rsidRDefault="006E6C0F" w:rsidP="006E6C0F">
      <w:pPr>
        <w:jc w:val="both"/>
        <w:rPr>
          <w:sz w:val="22"/>
          <w:szCs w:val="22"/>
        </w:rPr>
      </w:pPr>
      <w:r w:rsidRPr="003F124F">
        <w:rPr>
          <w:b/>
          <w:bCs/>
          <w:sz w:val="22"/>
          <w:szCs w:val="22"/>
        </w:rPr>
        <w:t>Перегородки</w:t>
      </w:r>
      <w:r w:rsidRPr="003F124F">
        <w:rPr>
          <w:sz w:val="22"/>
          <w:szCs w:val="22"/>
        </w:rPr>
        <w:t>: выполнены из газосиликатных блоков и (или) силикатного кирпича.</w:t>
      </w:r>
    </w:p>
    <w:p w14:paraId="2D5808A3" w14:textId="77777777" w:rsidR="006E6C0F" w:rsidRPr="003F124F" w:rsidRDefault="006E6C0F" w:rsidP="006E6C0F">
      <w:pPr>
        <w:jc w:val="both"/>
        <w:rPr>
          <w:b/>
          <w:bCs/>
          <w:sz w:val="22"/>
          <w:szCs w:val="22"/>
        </w:rPr>
      </w:pPr>
      <w:r w:rsidRPr="003F124F">
        <w:rPr>
          <w:b/>
          <w:bCs/>
          <w:sz w:val="22"/>
          <w:szCs w:val="22"/>
        </w:rPr>
        <w:t xml:space="preserve">Отделка стен: </w:t>
      </w:r>
      <w:r w:rsidRPr="003F124F">
        <w:rPr>
          <w:sz w:val="22"/>
          <w:szCs w:val="22"/>
        </w:rPr>
        <w:t>выполняется простая штукатурка</w:t>
      </w:r>
      <w:r w:rsidRPr="003F124F">
        <w:rPr>
          <w:b/>
          <w:bCs/>
          <w:sz w:val="22"/>
          <w:szCs w:val="22"/>
        </w:rPr>
        <w:t>.</w:t>
      </w:r>
    </w:p>
    <w:p w14:paraId="25502F21" w14:textId="77777777" w:rsidR="006E6C0F" w:rsidRPr="003F124F" w:rsidRDefault="006E6C0F" w:rsidP="006E6C0F">
      <w:pPr>
        <w:jc w:val="both"/>
        <w:rPr>
          <w:sz w:val="22"/>
          <w:szCs w:val="22"/>
        </w:rPr>
      </w:pPr>
      <w:r w:rsidRPr="003F124F">
        <w:rPr>
          <w:b/>
          <w:bCs/>
          <w:sz w:val="22"/>
          <w:szCs w:val="22"/>
        </w:rPr>
        <w:t>Пол</w:t>
      </w:r>
      <w:r w:rsidRPr="003F124F">
        <w:rPr>
          <w:sz w:val="22"/>
          <w:szCs w:val="22"/>
        </w:rPr>
        <w:t xml:space="preserve">: выравнивающая бетонная (цементная) полусухая стяжка под устройство напольного покрытия. В санузлах выполняется гидроизоляция. </w:t>
      </w:r>
    </w:p>
    <w:p w14:paraId="102CDDA2" w14:textId="77777777" w:rsidR="006E6C0F" w:rsidRPr="003F124F" w:rsidRDefault="006E6C0F" w:rsidP="006E6C0F">
      <w:pPr>
        <w:jc w:val="both"/>
        <w:rPr>
          <w:sz w:val="22"/>
          <w:szCs w:val="22"/>
        </w:rPr>
      </w:pPr>
      <w:r w:rsidRPr="003F124F">
        <w:rPr>
          <w:b/>
          <w:bCs/>
          <w:sz w:val="22"/>
          <w:szCs w:val="22"/>
        </w:rPr>
        <w:t xml:space="preserve">Потолок: </w:t>
      </w:r>
      <w:r w:rsidRPr="003F124F">
        <w:rPr>
          <w:sz w:val="22"/>
          <w:szCs w:val="22"/>
        </w:rPr>
        <w:t>не окрашивается и не шпаклюется</w:t>
      </w:r>
      <w:r w:rsidRPr="003F124F">
        <w:rPr>
          <w:b/>
          <w:bCs/>
          <w:sz w:val="22"/>
          <w:szCs w:val="22"/>
        </w:rPr>
        <w:t xml:space="preserve">, </w:t>
      </w:r>
      <w:r w:rsidRPr="003F124F">
        <w:rPr>
          <w:sz w:val="22"/>
          <w:szCs w:val="22"/>
        </w:rPr>
        <w:t>выполняется заделка мест стыков плит перекрытий - цементным раствором.</w:t>
      </w:r>
    </w:p>
    <w:p w14:paraId="243F3EC2" w14:textId="77777777" w:rsidR="006E6C0F" w:rsidRPr="003F124F" w:rsidRDefault="006E6C0F" w:rsidP="006E6C0F">
      <w:pPr>
        <w:jc w:val="both"/>
        <w:rPr>
          <w:b/>
          <w:bCs/>
          <w:sz w:val="22"/>
          <w:szCs w:val="22"/>
        </w:rPr>
      </w:pPr>
      <w:r w:rsidRPr="003F124F">
        <w:rPr>
          <w:b/>
          <w:bCs/>
          <w:sz w:val="22"/>
          <w:szCs w:val="22"/>
        </w:rPr>
        <w:t xml:space="preserve">Перекрытия: </w:t>
      </w:r>
      <w:r w:rsidRPr="003F124F">
        <w:rPr>
          <w:sz w:val="22"/>
          <w:szCs w:val="22"/>
        </w:rPr>
        <w:t>сборные железобетонные многопустотные плиты</w:t>
      </w:r>
      <w:r w:rsidRPr="003F124F">
        <w:rPr>
          <w:b/>
          <w:bCs/>
          <w:sz w:val="22"/>
          <w:szCs w:val="22"/>
        </w:rPr>
        <w:t>.</w:t>
      </w:r>
    </w:p>
    <w:p w14:paraId="29576714" w14:textId="77777777" w:rsidR="006E6C0F" w:rsidRPr="003F124F" w:rsidRDefault="006E6C0F" w:rsidP="006E6C0F">
      <w:pPr>
        <w:jc w:val="both"/>
        <w:rPr>
          <w:sz w:val="22"/>
          <w:szCs w:val="22"/>
        </w:rPr>
      </w:pPr>
      <w:r w:rsidRPr="003F124F">
        <w:rPr>
          <w:b/>
          <w:bCs/>
          <w:sz w:val="22"/>
          <w:szCs w:val="22"/>
        </w:rPr>
        <w:t>Окна:</w:t>
      </w:r>
      <w:r w:rsidRPr="003F124F">
        <w:rPr>
          <w:sz w:val="22"/>
          <w:szCs w:val="22"/>
        </w:rPr>
        <w:t xml:space="preserve"> выполняется установка оконных и балконных блоков со стеклопакетом и подоконником из ПВХ профиля. Отделка внутренних откосов оконных блоков-листовой ПВХ белого цвета. </w:t>
      </w:r>
    </w:p>
    <w:p w14:paraId="191A3280" w14:textId="77777777" w:rsidR="006E6C0F" w:rsidRPr="003F124F" w:rsidRDefault="006E6C0F" w:rsidP="006E6C0F">
      <w:pPr>
        <w:jc w:val="both"/>
        <w:rPr>
          <w:sz w:val="22"/>
          <w:szCs w:val="22"/>
        </w:rPr>
      </w:pPr>
      <w:r w:rsidRPr="003F124F">
        <w:rPr>
          <w:b/>
          <w:bCs/>
          <w:sz w:val="22"/>
          <w:szCs w:val="22"/>
        </w:rPr>
        <w:t xml:space="preserve">Межкомнатные двери: </w:t>
      </w:r>
      <w:r w:rsidRPr="003F124F">
        <w:rPr>
          <w:sz w:val="22"/>
          <w:szCs w:val="22"/>
        </w:rPr>
        <w:t xml:space="preserve">не устанавливаются, без отделки откосов. </w:t>
      </w:r>
    </w:p>
    <w:p w14:paraId="1D100FE0" w14:textId="77777777" w:rsidR="006E6C0F" w:rsidRPr="003F124F" w:rsidRDefault="006E6C0F" w:rsidP="006E6C0F">
      <w:pPr>
        <w:jc w:val="both"/>
        <w:rPr>
          <w:b/>
          <w:bCs/>
          <w:sz w:val="22"/>
          <w:szCs w:val="22"/>
        </w:rPr>
      </w:pPr>
      <w:r w:rsidRPr="003F124F">
        <w:rPr>
          <w:b/>
          <w:bCs/>
          <w:sz w:val="22"/>
          <w:szCs w:val="22"/>
        </w:rPr>
        <w:t>Входная дверь</w:t>
      </w:r>
      <w:r w:rsidRPr="003F124F">
        <w:rPr>
          <w:sz w:val="22"/>
          <w:szCs w:val="22"/>
        </w:rPr>
        <w:t>: металлическая дверь с запирающим устройством (замком), без отделки откосов.</w:t>
      </w:r>
    </w:p>
    <w:p w14:paraId="0C3DC0C5" w14:textId="2D162C80" w:rsidR="006E6C0F" w:rsidRPr="003F124F" w:rsidRDefault="006E6C0F" w:rsidP="006E6C0F">
      <w:pPr>
        <w:jc w:val="both"/>
        <w:rPr>
          <w:sz w:val="22"/>
          <w:szCs w:val="22"/>
        </w:rPr>
      </w:pPr>
      <w:r w:rsidRPr="003F124F">
        <w:rPr>
          <w:b/>
          <w:bCs/>
          <w:sz w:val="22"/>
          <w:szCs w:val="22"/>
        </w:rPr>
        <w:t>Балкон и лоджия</w:t>
      </w:r>
      <w:r w:rsidRPr="003F124F">
        <w:rPr>
          <w:sz w:val="22"/>
          <w:szCs w:val="22"/>
        </w:rPr>
        <w:t>:</w:t>
      </w:r>
      <w:r w:rsidRPr="003F124F">
        <w:rPr>
          <w:rFonts w:ascii="Helvetica" w:hAnsi="Helvetica" w:cs="Helvetica"/>
          <w:color w:val="34343C"/>
          <w:sz w:val="22"/>
          <w:szCs w:val="22"/>
        </w:rPr>
        <w:t xml:space="preserve"> </w:t>
      </w:r>
      <w:r w:rsidR="00B654B9" w:rsidRPr="003F124F">
        <w:rPr>
          <w:color w:val="34343C"/>
          <w:sz w:val="22"/>
          <w:szCs w:val="22"/>
        </w:rPr>
        <w:t>Оконные конструкции остекления лоджий – холодный алюминий с раздвижкой всех створок, одно стекло. С легким зеркальным напылением</w:t>
      </w:r>
      <w:r w:rsidRPr="003F124F">
        <w:rPr>
          <w:sz w:val="22"/>
          <w:szCs w:val="22"/>
        </w:rPr>
        <w:t>.</w:t>
      </w:r>
    </w:p>
    <w:p w14:paraId="3819087A" w14:textId="77777777" w:rsidR="006E6C0F" w:rsidRPr="003F124F" w:rsidRDefault="006E6C0F" w:rsidP="006E6C0F">
      <w:pPr>
        <w:jc w:val="both"/>
        <w:rPr>
          <w:sz w:val="22"/>
          <w:szCs w:val="22"/>
        </w:rPr>
      </w:pPr>
      <w:r w:rsidRPr="003F124F">
        <w:rPr>
          <w:b/>
          <w:bCs/>
          <w:sz w:val="22"/>
          <w:szCs w:val="22"/>
        </w:rPr>
        <w:t>Электроснабжение</w:t>
      </w:r>
      <w:r w:rsidRPr="003F124F">
        <w:rPr>
          <w:sz w:val="22"/>
          <w:szCs w:val="22"/>
        </w:rPr>
        <w:t>: выполняется монтаж силовых линий с внутриквартирной разводкой, монтаж коммутационных коробок, установочных коробок (для розеток и выключателей), сборка и монтаж распределительного электрического щитка. Установка выключателей и розеток выполняется участником долевого строительства самостоятельно.</w:t>
      </w:r>
    </w:p>
    <w:p w14:paraId="33671207" w14:textId="77777777" w:rsidR="006E6C0F" w:rsidRPr="003F124F" w:rsidRDefault="006E6C0F" w:rsidP="006E6C0F">
      <w:pPr>
        <w:jc w:val="both"/>
        <w:rPr>
          <w:sz w:val="22"/>
          <w:szCs w:val="22"/>
        </w:rPr>
      </w:pPr>
      <w:r w:rsidRPr="003F124F">
        <w:rPr>
          <w:sz w:val="22"/>
          <w:szCs w:val="22"/>
        </w:rPr>
        <w:t xml:space="preserve">Работы по заземлению ванн выполняются участниками долевого строительства самостоятельно. </w:t>
      </w:r>
    </w:p>
    <w:p w14:paraId="142B6AFD" w14:textId="77777777" w:rsidR="006E6C0F" w:rsidRPr="003F124F" w:rsidRDefault="006E6C0F" w:rsidP="006E6C0F">
      <w:pPr>
        <w:jc w:val="both"/>
        <w:rPr>
          <w:sz w:val="22"/>
          <w:szCs w:val="22"/>
        </w:rPr>
      </w:pPr>
      <w:r w:rsidRPr="003F124F">
        <w:rPr>
          <w:sz w:val="22"/>
          <w:szCs w:val="22"/>
        </w:rPr>
        <w:t>Счетчики учета электроэнергии и тепловой счетчик устанавливается в МОП (местах общего пользования).</w:t>
      </w:r>
    </w:p>
    <w:p w14:paraId="60B43A95" w14:textId="77777777" w:rsidR="006E6C0F" w:rsidRPr="003F124F" w:rsidRDefault="006E6C0F" w:rsidP="006E6C0F">
      <w:pPr>
        <w:jc w:val="both"/>
        <w:rPr>
          <w:sz w:val="22"/>
          <w:szCs w:val="22"/>
        </w:rPr>
      </w:pPr>
      <w:r w:rsidRPr="003F124F">
        <w:rPr>
          <w:b/>
          <w:bCs/>
          <w:sz w:val="22"/>
          <w:szCs w:val="22"/>
        </w:rPr>
        <w:t>Водоснабжение</w:t>
      </w:r>
      <w:r w:rsidRPr="003F124F">
        <w:rPr>
          <w:sz w:val="22"/>
          <w:szCs w:val="22"/>
        </w:rPr>
        <w:t>: выполняется монтаж стояков холодного и горячего водоснабжения из полипропилена с отводами, установкой приборов учета и запорной арматурой, заглушками, без выполнения поквартирной разводки и подключения сантехоборудования.</w:t>
      </w:r>
    </w:p>
    <w:p w14:paraId="7D385BB0" w14:textId="77777777" w:rsidR="006E6C0F" w:rsidRPr="003F124F" w:rsidRDefault="006E6C0F" w:rsidP="006E6C0F">
      <w:pPr>
        <w:jc w:val="both"/>
        <w:rPr>
          <w:sz w:val="22"/>
          <w:szCs w:val="22"/>
        </w:rPr>
      </w:pPr>
      <w:r w:rsidRPr="003F124F">
        <w:rPr>
          <w:sz w:val="22"/>
          <w:szCs w:val="22"/>
        </w:rPr>
        <w:t xml:space="preserve">Сантехническое оборудование (ванная, унитаз, мойка), полотенцесушители не устанавливаются. </w:t>
      </w:r>
    </w:p>
    <w:p w14:paraId="76226EE9" w14:textId="77777777" w:rsidR="006E6C0F" w:rsidRPr="003F124F" w:rsidRDefault="006E6C0F" w:rsidP="006E6C0F">
      <w:pPr>
        <w:jc w:val="both"/>
        <w:rPr>
          <w:sz w:val="22"/>
          <w:szCs w:val="22"/>
        </w:rPr>
      </w:pPr>
      <w:r w:rsidRPr="003F124F">
        <w:rPr>
          <w:b/>
          <w:bCs/>
          <w:sz w:val="22"/>
          <w:szCs w:val="22"/>
        </w:rPr>
        <w:t>Водоотведение</w:t>
      </w:r>
      <w:r w:rsidRPr="003F124F">
        <w:rPr>
          <w:sz w:val="22"/>
          <w:szCs w:val="22"/>
        </w:rPr>
        <w:t>: стояки канализации из полимерных труб, выполняются с установкой необходимых фасонных частей с поэтажными заглушками и ревизиями, без выполнения разводки для подключения сантехнического оборудования (унитазов, ванн, моек).</w:t>
      </w:r>
    </w:p>
    <w:p w14:paraId="2205EA24" w14:textId="77777777" w:rsidR="006E6C0F" w:rsidRPr="003F124F" w:rsidRDefault="006E6C0F" w:rsidP="006E6C0F">
      <w:pPr>
        <w:jc w:val="both"/>
        <w:rPr>
          <w:sz w:val="22"/>
          <w:szCs w:val="22"/>
        </w:rPr>
      </w:pPr>
      <w:r w:rsidRPr="003F124F">
        <w:rPr>
          <w:b/>
          <w:bCs/>
          <w:sz w:val="22"/>
          <w:szCs w:val="22"/>
        </w:rPr>
        <w:t>Теплоснабжение</w:t>
      </w:r>
      <w:r w:rsidRPr="003F124F">
        <w:rPr>
          <w:sz w:val="22"/>
          <w:szCs w:val="22"/>
        </w:rPr>
        <w:t>:</w:t>
      </w:r>
      <w:r w:rsidRPr="003F124F">
        <w:rPr>
          <w:rFonts w:ascii="Helvetica" w:hAnsi="Helvetica" w:cs="Helvetica"/>
          <w:color w:val="34343C"/>
          <w:sz w:val="22"/>
          <w:szCs w:val="22"/>
        </w:rPr>
        <w:t xml:space="preserve"> </w:t>
      </w:r>
      <w:r w:rsidRPr="003F124F">
        <w:rPr>
          <w:color w:val="34343C"/>
          <w:sz w:val="22"/>
          <w:szCs w:val="22"/>
        </w:rPr>
        <w:t>выполняется</w:t>
      </w:r>
      <w:r w:rsidRPr="003F124F">
        <w:rPr>
          <w:rFonts w:ascii="Helvetica" w:hAnsi="Helvetica" w:cs="Helvetica"/>
          <w:color w:val="34343C"/>
          <w:sz w:val="22"/>
          <w:szCs w:val="22"/>
        </w:rPr>
        <w:t xml:space="preserve"> </w:t>
      </w:r>
      <w:r w:rsidRPr="003F124F">
        <w:rPr>
          <w:sz w:val="22"/>
          <w:szCs w:val="22"/>
        </w:rPr>
        <w:t>горизонтальная трубная разводка по полу с установкой стального панельного радиатора отопления. Внутри Объекта долевого строительства устанавливаются радиаторы с терморегуляторами.</w:t>
      </w:r>
    </w:p>
    <w:p w14:paraId="57F4268B" w14:textId="77777777" w:rsidR="006E6C0F" w:rsidRPr="003F124F" w:rsidRDefault="006E6C0F" w:rsidP="006E6C0F">
      <w:pPr>
        <w:jc w:val="both"/>
        <w:rPr>
          <w:sz w:val="22"/>
          <w:szCs w:val="22"/>
        </w:rPr>
      </w:pPr>
      <w:r w:rsidRPr="003F124F">
        <w:rPr>
          <w:b/>
          <w:bCs/>
          <w:sz w:val="22"/>
          <w:szCs w:val="22"/>
        </w:rPr>
        <w:t>Вентиляция</w:t>
      </w:r>
      <w:r w:rsidRPr="003F124F">
        <w:rPr>
          <w:sz w:val="22"/>
          <w:szCs w:val="22"/>
        </w:rPr>
        <w:t xml:space="preserve">: естественного типа, без установки вентиляционных решеток. </w:t>
      </w:r>
    </w:p>
    <w:p w14:paraId="4C777691" w14:textId="77777777" w:rsidR="006E6C0F" w:rsidRPr="003F124F" w:rsidRDefault="006E6C0F" w:rsidP="006E6C0F">
      <w:pPr>
        <w:jc w:val="both"/>
        <w:rPr>
          <w:sz w:val="22"/>
          <w:szCs w:val="22"/>
        </w:rPr>
      </w:pPr>
      <w:r w:rsidRPr="003F124F">
        <w:rPr>
          <w:b/>
          <w:bCs/>
          <w:sz w:val="22"/>
          <w:szCs w:val="22"/>
        </w:rPr>
        <w:t>Пожарная безопасность</w:t>
      </w:r>
      <w:r w:rsidRPr="003F124F">
        <w:rPr>
          <w:sz w:val="22"/>
          <w:szCs w:val="22"/>
        </w:rPr>
        <w:t>:</w:t>
      </w:r>
      <w:r w:rsidRPr="003F124F">
        <w:rPr>
          <w:rFonts w:ascii="Helvetica" w:hAnsi="Helvetica" w:cs="Helvetica"/>
          <w:color w:val="34343C"/>
          <w:sz w:val="22"/>
          <w:szCs w:val="22"/>
        </w:rPr>
        <w:t xml:space="preserve"> </w:t>
      </w:r>
      <w:r w:rsidRPr="003F124F">
        <w:rPr>
          <w:sz w:val="22"/>
          <w:szCs w:val="22"/>
        </w:rPr>
        <w:t xml:space="preserve">устанавливаются автоматические датчики пожарной сигнализации и устройство вертикального пожаротушения в санитарных узлах. </w:t>
      </w:r>
    </w:p>
    <w:p w14:paraId="1E0C6AE0" w14:textId="77777777" w:rsidR="006E6C0F" w:rsidRPr="003F124F" w:rsidRDefault="006E6C0F" w:rsidP="006E6C0F">
      <w:pPr>
        <w:jc w:val="both"/>
        <w:rPr>
          <w:sz w:val="22"/>
          <w:szCs w:val="22"/>
        </w:rPr>
      </w:pPr>
      <w:r w:rsidRPr="003F124F">
        <w:rPr>
          <w:b/>
          <w:bCs/>
          <w:sz w:val="22"/>
          <w:szCs w:val="22"/>
        </w:rPr>
        <w:t>Слаботочные системы</w:t>
      </w:r>
      <w:r w:rsidRPr="003F124F">
        <w:rPr>
          <w:sz w:val="22"/>
          <w:szCs w:val="22"/>
        </w:rPr>
        <w:t>: выполняется ввод кабеля Интернет, устанавливается домофонная трубка. Кнопка звонка устанавливается около входной двери.</w:t>
      </w:r>
    </w:p>
    <w:bookmarkEnd w:id="8"/>
    <w:p w14:paraId="11972BCA" w14:textId="77777777" w:rsidR="00327171" w:rsidRPr="003F124F" w:rsidRDefault="00327171" w:rsidP="00327171">
      <w:pPr>
        <w:jc w:val="both"/>
        <w:rPr>
          <w:sz w:val="22"/>
          <w:szCs w:val="22"/>
        </w:rPr>
      </w:pPr>
      <w:r w:rsidRPr="003F124F">
        <w:rPr>
          <w:b/>
          <w:sz w:val="22"/>
          <w:szCs w:val="22"/>
        </w:rPr>
        <w:t>Качество отделки</w:t>
      </w:r>
      <w:r w:rsidRPr="003F124F">
        <w:rPr>
          <w:sz w:val="22"/>
          <w:szCs w:val="22"/>
        </w:rPr>
        <w:t xml:space="preserve"> Объекта долевого строительства стороны определили в соответствии с </w:t>
      </w:r>
      <w:r w:rsidRPr="003F124F">
        <w:rPr>
          <w:bCs/>
          <w:sz w:val="22"/>
          <w:szCs w:val="22"/>
        </w:rPr>
        <w:t>6 классом качества по ГОСТ Р 72509-2026 "Строительство. Отделочные работы. Классификация качества"</w:t>
      </w:r>
      <w:r w:rsidRPr="003F124F">
        <w:rPr>
          <w:sz w:val="22"/>
          <w:szCs w:val="22"/>
        </w:rPr>
        <w:t xml:space="preserve">. </w:t>
      </w:r>
    </w:p>
    <w:p w14:paraId="6F77A8CA" w14:textId="77777777" w:rsidR="00327171" w:rsidRPr="003F124F" w:rsidRDefault="00327171" w:rsidP="00327171">
      <w:pPr>
        <w:spacing w:line="200" w:lineRule="exact"/>
        <w:rPr>
          <w:sz w:val="22"/>
          <w:szCs w:val="22"/>
        </w:rPr>
      </w:pPr>
    </w:p>
    <w:p w14:paraId="1123E48D" w14:textId="77777777" w:rsidR="00327171" w:rsidRPr="003F124F" w:rsidRDefault="00327171" w:rsidP="006E6C0F">
      <w:pPr>
        <w:spacing w:line="200" w:lineRule="exact"/>
        <w:rPr>
          <w:sz w:val="22"/>
          <w:szCs w:val="22"/>
        </w:rPr>
        <w:sectPr w:rsidR="00327171" w:rsidRPr="003F124F">
          <w:footerReference w:type="default" r:id="rId12"/>
          <w:pgSz w:w="11900" w:h="16834"/>
          <w:pgMar w:top="1134" w:right="1128" w:bottom="157" w:left="1383" w:header="0" w:footer="0" w:gutter="0"/>
          <w:cols w:space="720"/>
          <w:docGrid w:linePitch="360"/>
        </w:sectPr>
      </w:pPr>
    </w:p>
    <w:p w14:paraId="10E6B1AF" w14:textId="77777777" w:rsidR="00136F0A" w:rsidRPr="003F124F" w:rsidRDefault="00136F0A">
      <w:pPr>
        <w:spacing w:line="200" w:lineRule="exact"/>
      </w:pPr>
    </w:p>
    <w:p w14:paraId="7D3B4476" w14:textId="7AAD1591" w:rsidR="00136F0A" w:rsidRDefault="00136F0A">
      <w:pPr>
        <w:jc w:val="center"/>
        <w:rPr>
          <w:color w:val="000000"/>
          <w:spacing w:val="-5"/>
          <w:sz w:val="22"/>
          <w:szCs w:val="22"/>
        </w:rPr>
      </w:pPr>
      <w:r w:rsidRPr="003F124F">
        <w:rPr>
          <w:color w:val="000000"/>
          <w:spacing w:val="-5"/>
          <w:sz w:val="22"/>
          <w:szCs w:val="22"/>
        </w:rPr>
        <w:t>Приложение № 2 к договору долевого участия</w:t>
      </w:r>
    </w:p>
    <w:p w14:paraId="5D215223" w14:textId="77777777" w:rsidR="00D909BA" w:rsidRDefault="00D909BA">
      <w:pPr>
        <w:jc w:val="center"/>
        <w:rPr>
          <w:rFonts w:ascii="Constantia" w:hAnsi="Constantia"/>
          <w:color w:val="000000"/>
        </w:rPr>
      </w:pPr>
    </w:p>
    <w:p w14:paraId="65BE646B" w14:textId="75650450" w:rsidR="00136F0A" w:rsidRDefault="00136F0A">
      <w:pPr>
        <w:jc w:val="center"/>
        <w:rPr>
          <w:color w:val="000000"/>
        </w:rPr>
      </w:pPr>
    </w:p>
    <w:p w14:paraId="3F637024" w14:textId="7F99177C" w:rsidR="00D909BA" w:rsidRDefault="00D909BA">
      <w:pPr>
        <w:jc w:val="center"/>
        <w:rPr>
          <w:color w:val="000000"/>
        </w:rPr>
      </w:pPr>
    </w:p>
    <w:sectPr w:rsidR="00D909BA">
      <w:footerReference w:type="default" r:id="rId13"/>
      <w:pgSz w:w="11906" w:h="16838"/>
      <w:pgMar w:top="567" w:right="737" w:bottom="851" w:left="85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019C" w14:textId="77777777" w:rsidR="00C27A65" w:rsidRDefault="00C27A65">
      <w:r>
        <w:separator/>
      </w:r>
    </w:p>
  </w:endnote>
  <w:endnote w:type="continuationSeparator" w:id="0">
    <w:p w14:paraId="66A20BEF" w14:textId="77777777" w:rsidR="00C27A65" w:rsidRDefault="00C27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B520" w14:textId="457DA1F1" w:rsidR="00C725DD" w:rsidRDefault="00C725DD">
    <w:pPr>
      <w:pStyle w:val="ad"/>
      <w:jc w:val="center"/>
      <w:rPr>
        <w:rFonts w:ascii="Constantia" w:hAnsi="Constantia"/>
        <w:color w:val="948A54"/>
        <w:sz w:val="18"/>
        <w:szCs w:val="18"/>
      </w:rPr>
    </w:pP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sidR="00E8404E">
      <w:rPr>
        <w:rFonts w:ascii="Constantia" w:hAnsi="Constantia"/>
        <w:noProof/>
        <w:color w:val="948A54"/>
        <w:sz w:val="18"/>
        <w:szCs w:val="18"/>
      </w:rPr>
      <w:fldChar w:fldCharType="begin"/>
    </w:r>
    <w:r w:rsidR="00E8404E">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sidR="00E8404E">
      <w:rPr>
        <w:rFonts w:ascii="Constantia" w:hAnsi="Constantia"/>
        <w:noProof/>
        <w:color w:val="948A54"/>
        <w:sz w:val="18"/>
        <w:szCs w:val="18"/>
      </w:rPr>
      <w:fldChar w:fldCharType="separate"/>
    </w:r>
    <w:r w:rsidR="00B301D6">
      <w:rPr>
        <w:rFonts w:ascii="Constantia" w:hAnsi="Constantia"/>
        <w:noProof/>
        <w:color w:val="948A54"/>
        <w:sz w:val="18"/>
        <w:szCs w:val="18"/>
      </w:rPr>
      <w:fldChar w:fldCharType="begin"/>
    </w:r>
    <w:r w:rsidR="00B301D6">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sidR="00B301D6">
      <w:rPr>
        <w:rFonts w:ascii="Constantia" w:hAnsi="Constantia"/>
        <w:noProof/>
        <w:color w:val="948A54"/>
        <w:sz w:val="18"/>
        <w:szCs w:val="18"/>
      </w:rPr>
      <w:fldChar w:fldCharType="separate"/>
    </w:r>
    <w:r w:rsidR="00000000">
      <w:rPr>
        <w:rFonts w:ascii="Constantia" w:hAnsi="Constantia"/>
        <w:noProof/>
        <w:color w:val="948A54"/>
        <w:sz w:val="18"/>
        <w:szCs w:val="18"/>
      </w:rPr>
      <w:fldChar w:fldCharType="begin"/>
    </w:r>
    <w:r w:rsidR="00000000">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sidR="00000000">
      <w:rPr>
        <w:rFonts w:ascii="Constantia" w:hAnsi="Constantia"/>
        <w:noProof/>
        <w:color w:val="948A54"/>
        <w:sz w:val="18"/>
        <w:szCs w:val="18"/>
      </w:rPr>
      <w:fldChar w:fldCharType="separate"/>
    </w:r>
    <w:r w:rsidR="00000000">
      <w:rPr>
        <w:rFonts w:ascii="Constantia" w:hAnsi="Constantia"/>
        <w:noProof/>
        <w:color w:val="948A54"/>
        <w:sz w:val="18"/>
        <w:szCs w:val="18"/>
      </w:rPr>
      <w:pict w14:anchorId="70642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25pt">
          <v:imagedata r:id="rId1"/>
        </v:shape>
      </w:pict>
    </w:r>
    <w:r w:rsidR="00000000">
      <w:rPr>
        <w:rFonts w:ascii="Constantia" w:hAnsi="Constantia"/>
        <w:noProof/>
        <w:color w:val="948A54"/>
        <w:sz w:val="18"/>
        <w:szCs w:val="18"/>
      </w:rPr>
      <w:fldChar w:fldCharType="end"/>
    </w:r>
    <w:r w:rsidR="00B301D6">
      <w:rPr>
        <w:rFonts w:ascii="Constantia" w:hAnsi="Constantia"/>
        <w:noProof/>
        <w:color w:val="948A54"/>
        <w:sz w:val="18"/>
        <w:szCs w:val="18"/>
      </w:rPr>
      <w:fldChar w:fldCharType="end"/>
    </w:r>
    <w:r w:rsidR="00E8404E">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color w:val="948A54"/>
        <w:sz w:val="18"/>
        <w:szCs w:val="18"/>
      </w:rPr>
      <w:t>Застройщик: ____________________         Участник: ________________ __________________</w:t>
    </w:r>
  </w:p>
  <w:p w14:paraId="347056BB" w14:textId="62CB062D" w:rsidR="00C725DD" w:rsidRDefault="00C725DD">
    <w:pPr>
      <w:jc w:val="center"/>
      <w:rPr>
        <w:rFonts w:ascii="Constantia" w:hAnsi="Constantia"/>
        <w:b/>
        <w:color w:val="948A54"/>
        <w:sz w:val="18"/>
        <w:szCs w:val="18"/>
      </w:rPr>
    </w:pPr>
    <w:r>
      <w:rPr>
        <w:rFonts w:ascii="Constantia" w:hAnsi="Constantia"/>
        <w:color w:val="948A54"/>
        <w:sz w:val="18"/>
        <w:szCs w:val="18"/>
      </w:rPr>
      <w:t xml:space="preserve">Договор долевого участия </w:t>
    </w:r>
    <w:r w:rsidRPr="00767549">
      <w:rPr>
        <w:rFonts w:ascii="Constantia" w:hAnsi="Constantia"/>
        <w:b/>
        <w:color w:val="948A54"/>
        <w:sz w:val="18"/>
        <w:szCs w:val="18"/>
      </w:rPr>
      <w:t>№</w:t>
    </w:r>
    <w:r>
      <w:rPr>
        <w:rFonts w:ascii="Constantia" w:hAnsi="Constantia"/>
        <w:b/>
        <w:color w:val="948A54"/>
        <w:sz w:val="18"/>
        <w:szCs w:val="18"/>
      </w:rPr>
      <w:t xml:space="preserve">___ </w:t>
    </w:r>
    <w:r w:rsidRPr="00067AA3">
      <w:rPr>
        <w:rFonts w:ascii="Constantia" w:hAnsi="Constantia"/>
        <w:color w:val="948A54"/>
        <w:sz w:val="18"/>
        <w:szCs w:val="18"/>
      </w:rPr>
      <w:t>от «</w:t>
    </w:r>
    <w:r>
      <w:rPr>
        <w:rFonts w:ascii="Constantia" w:hAnsi="Constantia"/>
        <w:color w:val="948A54"/>
        <w:sz w:val="18"/>
        <w:szCs w:val="18"/>
      </w:rPr>
      <w:t>__</w:t>
    </w:r>
    <w:r w:rsidRPr="00067AA3">
      <w:rPr>
        <w:rFonts w:ascii="Constantia" w:hAnsi="Constantia"/>
        <w:color w:val="948A54"/>
        <w:sz w:val="18"/>
        <w:szCs w:val="18"/>
      </w:rPr>
      <w:t>»</w:t>
    </w:r>
    <w:r>
      <w:rPr>
        <w:rFonts w:ascii="Constantia" w:hAnsi="Constantia"/>
        <w:color w:val="948A54"/>
        <w:sz w:val="18"/>
        <w:szCs w:val="18"/>
      </w:rPr>
      <w:t xml:space="preserve"> ____ 2</w:t>
    </w:r>
    <w:r w:rsidRPr="00067AA3">
      <w:rPr>
        <w:rFonts w:ascii="Constantia" w:hAnsi="Constantia"/>
        <w:color w:val="948A54"/>
        <w:sz w:val="18"/>
        <w:szCs w:val="18"/>
      </w:rPr>
      <w:t>02</w:t>
    </w:r>
    <w:r>
      <w:rPr>
        <w:rFonts w:ascii="Constantia" w:hAnsi="Constantia"/>
        <w:color w:val="948A54"/>
        <w:sz w:val="18"/>
        <w:szCs w:val="18"/>
      </w:rPr>
      <w:t>4</w:t>
    </w:r>
    <w:r w:rsidRPr="00067AA3">
      <w:rPr>
        <w:rFonts w:ascii="Constantia" w:hAnsi="Constantia"/>
        <w:color w:val="948A54"/>
        <w:sz w:val="18"/>
        <w:szCs w:val="18"/>
      </w:rPr>
      <w:t xml:space="preserve"> года</w:t>
    </w:r>
  </w:p>
  <w:p w14:paraId="54BC100F" w14:textId="77777777" w:rsidR="00C725DD" w:rsidRDefault="00C725DD">
    <w:pPr>
      <w:jc w:val="center"/>
      <w:rPr>
        <w:rFonts w:ascii="Constantia" w:hAnsi="Constantia"/>
        <w:color w:val="948A54"/>
        <w:sz w:val="18"/>
        <w:szCs w:val="18"/>
      </w:rPr>
    </w:pPr>
    <w:r>
      <w:rPr>
        <w:rFonts w:ascii="Constantia" w:hAnsi="Constantia"/>
        <w:color w:val="948A54"/>
        <w:sz w:val="18"/>
        <w:szCs w:val="18"/>
      </w:rPr>
      <w:t>www.bm36.ru</w:t>
    </w:r>
  </w:p>
  <w:p w14:paraId="4DC0FE45" w14:textId="77777777" w:rsidR="00C725DD" w:rsidRDefault="00C725DD">
    <w:pPr>
      <w:pStyle w:val="ad"/>
      <w:jc w:val="center"/>
      <w:rPr>
        <w:sz w:val="18"/>
        <w:szCs w:val="18"/>
      </w:rPr>
    </w:pPr>
  </w:p>
  <w:p w14:paraId="7FE76957" w14:textId="77777777" w:rsidR="00C725DD" w:rsidRDefault="00C725DD">
    <w:pPr>
      <w:pStyle w:val="ad"/>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1FBB" w14:textId="77777777" w:rsidR="00C725DD" w:rsidRDefault="00C725DD" w:rsidP="00035D41">
    <w:pPr>
      <w:pStyle w:val="ad"/>
      <w:jc w:val="center"/>
      <w:rPr>
        <w:rFonts w:ascii="Constantia" w:hAnsi="Constantia"/>
        <w:color w:val="948A54"/>
        <w:sz w:val="18"/>
        <w:szCs w:val="18"/>
      </w:rPr>
    </w:pP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Pr>
        <w:rFonts w:ascii="Constantia" w:hAnsi="Constantia"/>
        <w:noProof/>
        <w:color w:val="948A54"/>
        <w:sz w:val="18"/>
        <w:szCs w:val="18"/>
      </w:rPr>
      <w:fldChar w:fldCharType="begin"/>
    </w:r>
    <w:r>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Pr>
        <w:rFonts w:ascii="Constantia" w:hAnsi="Constantia"/>
        <w:noProof/>
        <w:color w:val="948A54"/>
        <w:sz w:val="18"/>
        <w:szCs w:val="18"/>
      </w:rPr>
      <w:fldChar w:fldCharType="separate"/>
    </w:r>
    <w:r w:rsidR="00E8404E">
      <w:rPr>
        <w:rFonts w:ascii="Constantia" w:hAnsi="Constantia"/>
        <w:noProof/>
        <w:color w:val="948A54"/>
        <w:sz w:val="18"/>
        <w:szCs w:val="18"/>
      </w:rPr>
      <w:fldChar w:fldCharType="begin"/>
    </w:r>
    <w:r w:rsidR="00E8404E">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sidR="00E8404E">
      <w:rPr>
        <w:rFonts w:ascii="Constantia" w:hAnsi="Constantia"/>
        <w:noProof/>
        <w:color w:val="948A54"/>
        <w:sz w:val="18"/>
        <w:szCs w:val="18"/>
      </w:rPr>
      <w:fldChar w:fldCharType="separate"/>
    </w:r>
    <w:r w:rsidR="00B301D6">
      <w:rPr>
        <w:rFonts w:ascii="Constantia" w:hAnsi="Constantia"/>
        <w:noProof/>
        <w:color w:val="948A54"/>
        <w:sz w:val="18"/>
        <w:szCs w:val="18"/>
      </w:rPr>
      <w:fldChar w:fldCharType="begin"/>
    </w:r>
    <w:r w:rsidR="00B301D6">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sidR="00B301D6">
      <w:rPr>
        <w:rFonts w:ascii="Constantia" w:hAnsi="Constantia"/>
        <w:noProof/>
        <w:color w:val="948A54"/>
        <w:sz w:val="18"/>
        <w:szCs w:val="18"/>
      </w:rPr>
      <w:fldChar w:fldCharType="separate"/>
    </w:r>
    <w:r w:rsidR="00000000">
      <w:rPr>
        <w:rFonts w:ascii="Constantia" w:hAnsi="Constantia"/>
        <w:noProof/>
        <w:color w:val="948A54"/>
        <w:sz w:val="18"/>
        <w:szCs w:val="18"/>
      </w:rPr>
      <w:fldChar w:fldCharType="begin"/>
    </w:r>
    <w:r w:rsidR="00000000">
      <w:rPr>
        <w:rFonts w:ascii="Constantia" w:hAnsi="Constantia"/>
        <w:noProof/>
        <w:color w:val="948A54"/>
        <w:sz w:val="18"/>
        <w:szCs w:val="18"/>
      </w:rPr>
      <w:instrText xml:space="preserve"> INCLUDEPICTURE  \d "http://89D07EC5CD6438FA99C2198F1BAC5C98.dms.sberbank.ru/89D07EC5CD6438FA99C2198F1BAC5C98-231BCEE056C4043D745DB70A19E9768A-7FD3BDA07C5A197E3CD75179DA96D02A/1.png" \* MERGEFORMATINET </w:instrText>
    </w:r>
    <w:r w:rsidR="00000000">
      <w:rPr>
        <w:rFonts w:ascii="Constantia" w:hAnsi="Constantia"/>
        <w:noProof/>
        <w:color w:val="948A54"/>
        <w:sz w:val="18"/>
        <w:szCs w:val="18"/>
      </w:rPr>
      <w:fldChar w:fldCharType="separate"/>
    </w:r>
    <w:r w:rsidR="00000000">
      <w:rPr>
        <w:rFonts w:ascii="Constantia" w:hAnsi="Constantia"/>
        <w:noProof/>
        <w:color w:val="948A54"/>
        <w:sz w:val="18"/>
        <w:szCs w:val="18"/>
      </w:rPr>
      <w:pict w14:anchorId="4136E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
          <v:imagedata r:id="rId1"/>
        </v:shape>
      </w:pict>
    </w:r>
    <w:r w:rsidR="00000000">
      <w:rPr>
        <w:rFonts w:ascii="Constantia" w:hAnsi="Constantia"/>
        <w:noProof/>
        <w:color w:val="948A54"/>
        <w:sz w:val="18"/>
        <w:szCs w:val="18"/>
      </w:rPr>
      <w:fldChar w:fldCharType="end"/>
    </w:r>
    <w:r w:rsidR="00B301D6">
      <w:rPr>
        <w:rFonts w:ascii="Constantia" w:hAnsi="Constantia"/>
        <w:noProof/>
        <w:color w:val="948A54"/>
        <w:sz w:val="18"/>
        <w:szCs w:val="18"/>
      </w:rPr>
      <w:fldChar w:fldCharType="end"/>
    </w:r>
    <w:r w:rsidR="00E8404E">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noProof/>
        <w:color w:val="948A54"/>
        <w:sz w:val="18"/>
        <w:szCs w:val="18"/>
      </w:rPr>
      <w:fldChar w:fldCharType="end"/>
    </w:r>
    <w:r>
      <w:rPr>
        <w:rFonts w:ascii="Constantia" w:hAnsi="Constantia"/>
        <w:color w:val="948A54"/>
        <w:sz w:val="18"/>
        <w:szCs w:val="18"/>
      </w:rPr>
      <w:t>Застройщик: ____________________         Участник: ________________ __________________</w:t>
    </w:r>
  </w:p>
  <w:p w14:paraId="00912C38" w14:textId="5C070291" w:rsidR="00C725DD" w:rsidRDefault="00C725DD" w:rsidP="00035D41">
    <w:pPr>
      <w:jc w:val="center"/>
      <w:rPr>
        <w:rFonts w:ascii="Constantia" w:hAnsi="Constantia"/>
        <w:b/>
        <w:color w:val="948A54"/>
        <w:sz w:val="18"/>
        <w:szCs w:val="18"/>
      </w:rPr>
    </w:pPr>
    <w:r>
      <w:rPr>
        <w:rFonts w:ascii="Constantia" w:hAnsi="Constantia"/>
        <w:color w:val="948A54"/>
        <w:sz w:val="18"/>
        <w:szCs w:val="18"/>
      </w:rPr>
      <w:t xml:space="preserve">Договор долевого участия </w:t>
    </w:r>
    <w:r w:rsidRPr="00767549">
      <w:rPr>
        <w:rFonts w:ascii="Constantia" w:hAnsi="Constantia"/>
        <w:b/>
        <w:color w:val="948A54"/>
        <w:sz w:val="18"/>
        <w:szCs w:val="18"/>
      </w:rPr>
      <w:t>№</w:t>
    </w:r>
    <w:r>
      <w:rPr>
        <w:rFonts w:ascii="Constantia" w:hAnsi="Constantia"/>
        <w:b/>
        <w:color w:val="948A54"/>
        <w:sz w:val="18"/>
        <w:szCs w:val="18"/>
      </w:rPr>
      <w:t xml:space="preserve">____ </w:t>
    </w:r>
    <w:r w:rsidRPr="00067AA3">
      <w:rPr>
        <w:rFonts w:ascii="Constantia" w:hAnsi="Constantia"/>
        <w:color w:val="948A54"/>
        <w:sz w:val="18"/>
        <w:szCs w:val="18"/>
      </w:rPr>
      <w:t>от «</w:t>
    </w:r>
    <w:r>
      <w:rPr>
        <w:rFonts w:ascii="Constantia" w:hAnsi="Constantia"/>
        <w:color w:val="948A54"/>
        <w:sz w:val="18"/>
        <w:szCs w:val="18"/>
      </w:rPr>
      <w:t>___</w:t>
    </w:r>
    <w:r w:rsidRPr="00067AA3">
      <w:rPr>
        <w:rFonts w:ascii="Constantia" w:hAnsi="Constantia"/>
        <w:color w:val="948A54"/>
        <w:sz w:val="18"/>
        <w:szCs w:val="18"/>
      </w:rPr>
      <w:t xml:space="preserve">» </w:t>
    </w:r>
    <w:r>
      <w:rPr>
        <w:rFonts w:ascii="Constantia" w:hAnsi="Constantia"/>
        <w:color w:val="948A54"/>
        <w:sz w:val="18"/>
        <w:szCs w:val="18"/>
      </w:rPr>
      <w:t>____ 2</w:t>
    </w:r>
    <w:r w:rsidRPr="00067AA3">
      <w:rPr>
        <w:rFonts w:ascii="Constantia" w:hAnsi="Constantia"/>
        <w:color w:val="948A54"/>
        <w:sz w:val="18"/>
        <w:szCs w:val="18"/>
      </w:rPr>
      <w:t>02</w:t>
    </w:r>
    <w:r>
      <w:rPr>
        <w:rFonts w:ascii="Constantia" w:hAnsi="Constantia"/>
        <w:color w:val="948A54"/>
        <w:sz w:val="18"/>
        <w:szCs w:val="18"/>
      </w:rPr>
      <w:t>4</w:t>
    </w:r>
    <w:r w:rsidRPr="00067AA3">
      <w:rPr>
        <w:rFonts w:ascii="Constantia" w:hAnsi="Constantia"/>
        <w:color w:val="948A54"/>
        <w:sz w:val="18"/>
        <w:szCs w:val="18"/>
      </w:rPr>
      <w:t xml:space="preserve"> года</w:t>
    </w:r>
  </w:p>
  <w:p w14:paraId="5C5A0761" w14:textId="77777777" w:rsidR="00C725DD" w:rsidRDefault="00C725DD" w:rsidP="00035D41">
    <w:pPr>
      <w:jc w:val="center"/>
      <w:rPr>
        <w:rFonts w:ascii="Constantia" w:hAnsi="Constantia"/>
        <w:color w:val="948A54"/>
        <w:sz w:val="18"/>
        <w:szCs w:val="18"/>
      </w:rPr>
    </w:pPr>
    <w:r>
      <w:rPr>
        <w:rFonts w:ascii="Constantia" w:hAnsi="Constantia"/>
        <w:color w:val="948A54"/>
        <w:sz w:val="18"/>
        <w:szCs w:val="18"/>
      </w:rPr>
      <w:t>www.bm36.ru</w:t>
    </w:r>
  </w:p>
  <w:p w14:paraId="5F165DE7" w14:textId="77777777" w:rsidR="00C725DD" w:rsidRDefault="00C725DD">
    <w:pPr>
      <w:pStyle w:val="ad"/>
      <w:rPr>
        <w:rFonts w:ascii="Constantia" w:hAnsi="Constantia"/>
        <w:color w:val="948A54"/>
        <w:sz w:val="20"/>
        <w:szCs w:val="20"/>
      </w:rPr>
    </w:pPr>
  </w:p>
  <w:p w14:paraId="781D47A6" w14:textId="77777777" w:rsidR="00C725DD" w:rsidRDefault="00C725DD">
    <w:pPr>
      <w:pStyle w:val="ad"/>
      <w:rPr>
        <w:rFonts w:ascii="Constantia" w:hAnsi="Constantia"/>
        <w:color w:val="948A54"/>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DC84A" w14:textId="77777777" w:rsidR="00C27A65" w:rsidRDefault="00C27A65">
      <w:r>
        <w:separator/>
      </w:r>
    </w:p>
  </w:footnote>
  <w:footnote w:type="continuationSeparator" w:id="0">
    <w:p w14:paraId="486115C3" w14:textId="77777777" w:rsidR="00C27A65" w:rsidRDefault="00C27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6"/>
    <w:multiLevelType w:val="multilevel"/>
    <w:tmpl w:val="00000006"/>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7"/>
    <w:multiLevelType w:val="multilevel"/>
    <w:tmpl w:val="00000007"/>
    <w:lvl w:ilvl="0">
      <w:start w:val="1"/>
      <w:numFmt w:val="bullet"/>
      <w:lvlText w:val="в"/>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9"/>
    <w:multiLevelType w:val="multilevel"/>
    <w:tmpl w:val="00000009"/>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B"/>
    <w:multiLevelType w:val="multilevel"/>
    <w:tmpl w:val="0000000B"/>
    <w:lvl w:ilvl="0">
      <w:start w:val="5"/>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C"/>
    <w:multiLevelType w:val="multilevel"/>
    <w:tmpl w:val="0000000C"/>
    <w:lvl w:ilvl="0">
      <w:start w:val="6"/>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D"/>
    <w:multiLevelType w:val="multilevel"/>
    <w:tmpl w:val="0000000D"/>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F"/>
    <w:multiLevelType w:val="multilevel"/>
    <w:tmpl w:val="0000000F"/>
    <w:lvl w:ilvl="0">
      <w:start w:val="7"/>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12"/>
    <w:multiLevelType w:val="multilevel"/>
    <w:tmpl w:val="00000012"/>
    <w:lvl w:ilvl="0">
      <w:start w:val="1"/>
      <w:numFmt w:val="bullet"/>
      <w:lvlText w:val="с"/>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13"/>
    <w:multiLevelType w:val="multilevel"/>
    <w:tmpl w:val="00000013"/>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14"/>
    <w:multiLevelType w:val="multilevel"/>
    <w:tmpl w:val="00000014"/>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15"/>
    <w:multiLevelType w:val="multilevel"/>
    <w:tmpl w:val="00000015"/>
    <w:lvl w:ilvl="0">
      <w:start w:val="8"/>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17"/>
    <w:multiLevelType w:val="multilevel"/>
    <w:tmpl w:val="00000017"/>
    <w:lvl w:ilvl="0">
      <w:start w:val="9"/>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19"/>
    <w:multiLevelType w:val="multilevel"/>
    <w:tmpl w:val="00000019"/>
    <w:lvl w:ilvl="0">
      <w:start w:val="10"/>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1A"/>
    <w:multiLevelType w:val="multilevel"/>
    <w:tmpl w:val="0000001A"/>
    <w:lvl w:ilvl="0">
      <w:start w:val="1"/>
      <w:numFmt w:val="bullet"/>
      <w:lvlText w:val="в"/>
      <w:lvlJc w:val="left"/>
    </w:lvl>
    <w:lvl w:ilvl="1">
      <w:start w:val="1"/>
      <w:numFmt w:val="bullet"/>
      <w:lvlText w:val="В"/>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B"/>
    <w:multiLevelType w:val="multilevel"/>
    <w:tmpl w:val="0000001B"/>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D"/>
    <w:multiLevelType w:val="multilevel"/>
    <w:tmpl w:val="0000001D"/>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175D103B"/>
    <w:multiLevelType w:val="multilevel"/>
    <w:tmpl w:val="175D10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C8978C7"/>
    <w:multiLevelType w:val="multilevel"/>
    <w:tmpl w:val="1C8978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E355B6"/>
    <w:multiLevelType w:val="multilevel"/>
    <w:tmpl w:val="2FE355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51382837">
    <w:abstractNumId w:val="0"/>
  </w:num>
  <w:num w:numId="2" w16cid:durableId="30808584">
    <w:abstractNumId w:val="17"/>
  </w:num>
  <w:num w:numId="3" w16cid:durableId="2128815501">
    <w:abstractNumId w:val="19"/>
  </w:num>
  <w:num w:numId="4" w16cid:durableId="1412045893">
    <w:abstractNumId w:val="18"/>
  </w:num>
  <w:num w:numId="5" w16cid:durableId="570700761">
    <w:abstractNumId w:val="1"/>
  </w:num>
  <w:num w:numId="6" w16cid:durableId="1944612716">
    <w:abstractNumId w:val="2"/>
  </w:num>
  <w:num w:numId="7" w16cid:durableId="305092949">
    <w:abstractNumId w:val="3"/>
  </w:num>
  <w:num w:numId="8" w16cid:durableId="13464991">
    <w:abstractNumId w:val="4"/>
  </w:num>
  <w:num w:numId="9" w16cid:durableId="1713731265">
    <w:abstractNumId w:val="5"/>
  </w:num>
  <w:num w:numId="10" w16cid:durableId="2107454171">
    <w:abstractNumId w:val="6"/>
  </w:num>
  <w:num w:numId="11" w16cid:durableId="538207461">
    <w:abstractNumId w:val="7"/>
  </w:num>
  <w:num w:numId="12" w16cid:durableId="1834642263">
    <w:abstractNumId w:val="8"/>
  </w:num>
  <w:num w:numId="13" w16cid:durableId="72438169">
    <w:abstractNumId w:val="9"/>
  </w:num>
  <w:num w:numId="14" w16cid:durableId="929049934">
    <w:abstractNumId w:val="10"/>
  </w:num>
  <w:num w:numId="15" w16cid:durableId="825364528">
    <w:abstractNumId w:val="11"/>
  </w:num>
  <w:num w:numId="16" w16cid:durableId="2028672771">
    <w:abstractNumId w:val="12"/>
  </w:num>
  <w:num w:numId="17" w16cid:durableId="926815039">
    <w:abstractNumId w:val="13"/>
  </w:num>
  <w:num w:numId="18" w16cid:durableId="501746183">
    <w:abstractNumId w:val="14"/>
  </w:num>
  <w:num w:numId="19" w16cid:durableId="1045182229">
    <w:abstractNumId w:val="15"/>
  </w:num>
  <w:num w:numId="20" w16cid:durableId="916328181">
    <w:abstractNumId w:val="16"/>
  </w:num>
  <w:num w:numId="21" w16cid:durableId="1790974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D58"/>
    <w:rsid w:val="000001DC"/>
    <w:rsid w:val="00000216"/>
    <w:rsid w:val="00001BD4"/>
    <w:rsid w:val="00003349"/>
    <w:rsid w:val="00003559"/>
    <w:rsid w:val="00003689"/>
    <w:rsid w:val="000038B5"/>
    <w:rsid w:val="00003E6A"/>
    <w:rsid w:val="00004992"/>
    <w:rsid w:val="00005F94"/>
    <w:rsid w:val="0001082B"/>
    <w:rsid w:val="00016AF8"/>
    <w:rsid w:val="000231C8"/>
    <w:rsid w:val="000233D7"/>
    <w:rsid w:val="000248E6"/>
    <w:rsid w:val="00024A98"/>
    <w:rsid w:val="00024FAD"/>
    <w:rsid w:val="00025326"/>
    <w:rsid w:val="00027D3E"/>
    <w:rsid w:val="00027F3E"/>
    <w:rsid w:val="00035D41"/>
    <w:rsid w:val="00036359"/>
    <w:rsid w:val="000366A4"/>
    <w:rsid w:val="00043520"/>
    <w:rsid w:val="00043BC5"/>
    <w:rsid w:val="00051120"/>
    <w:rsid w:val="000515BD"/>
    <w:rsid w:val="00053254"/>
    <w:rsid w:val="000536C6"/>
    <w:rsid w:val="0005474C"/>
    <w:rsid w:val="000574B4"/>
    <w:rsid w:val="00064171"/>
    <w:rsid w:val="00064A8F"/>
    <w:rsid w:val="000701C8"/>
    <w:rsid w:val="00072849"/>
    <w:rsid w:val="00072C01"/>
    <w:rsid w:val="00074715"/>
    <w:rsid w:val="00074891"/>
    <w:rsid w:val="00076F36"/>
    <w:rsid w:val="000823BC"/>
    <w:rsid w:val="000827F6"/>
    <w:rsid w:val="00084A95"/>
    <w:rsid w:val="00085337"/>
    <w:rsid w:val="00085498"/>
    <w:rsid w:val="00090108"/>
    <w:rsid w:val="00091979"/>
    <w:rsid w:val="00091FF5"/>
    <w:rsid w:val="00092848"/>
    <w:rsid w:val="000947D8"/>
    <w:rsid w:val="00097860"/>
    <w:rsid w:val="000A0FB1"/>
    <w:rsid w:val="000A1F13"/>
    <w:rsid w:val="000A2132"/>
    <w:rsid w:val="000A26A2"/>
    <w:rsid w:val="000A2FFF"/>
    <w:rsid w:val="000A435E"/>
    <w:rsid w:val="000A550A"/>
    <w:rsid w:val="000A69DA"/>
    <w:rsid w:val="000B2E5A"/>
    <w:rsid w:val="000B5D9C"/>
    <w:rsid w:val="000B794C"/>
    <w:rsid w:val="000C2B57"/>
    <w:rsid w:val="000C3182"/>
    <w:rsid w:val="000C3E67"/>
    <w:rsid w:val="000C43CF"/>
    <w:rsid w:val="000C4571"/>
    <w:rsid w:val="000C48E3"/>
    <w:rsid w:val="000D1CCE"/>
    <w:rsid w:val="000D6671"/>
    <w:rsid w:val="000D6B5D"/>
    <w:rsid w:val="000E6E74"/>
    <w:rsid w:val="000F0A4F"/>
    <w:rsid w:val="000F1934"/>
    <w:rsid w:val="000F22CB"/>
    <w:rsid w:val="000F6DDC"/>
    <w:rsid w:val="000F7687"/>
    <w:rsid w:val="000F7C94"/>
    <w:rsid w:val="000F7DFE"/>
    <w:rsid w:val="00100DA9"/>
    <w:rsid w:val="00101180"/>
    <w:rsid w:val="00103D9B"/>
    <w:rsid w:val="001043EA"/>
    <w:rsid w:val="00115818"/>
    <w:rsid w:val="001168E0"/>
    <w:rsid w:val="00116DE3"/>
    <w:rsid w:val="0012023C"/>
    <w:rsid w:val="00124A32"/>
    <w:rsid w:val="001256EF"/>
    <w:rsid w:val="0012739B"/>
    <w:rsid w:val="001305D3"/>
    <w:rsid w:val="001308B6"/>
    <w:rsid w:val="0013202A"/>
    <w:rsid w:val="00132B56"/>
    <w:rsid w:val="00136F0A"/>
    <w:rsid w:val="00136F8F"/>
    <w:rsid w:val="00137F17"/>
    <w:rsid w:val="00142DB0"/>
    <w:rsid w:val="0014337B"/>
    <w:rsid w:val="00144AFE"/>
    <w:rsid w:val="00146DC5"/>
    <w:rsid w:val="00146FBC"/>
    <w:rsid w:val="0015116A"/>
    <w:rsid w:val="00151454"/>
    <w:rsid w:val="001534BC"/>
    <w:rsid w:val="00154265"/>
    <w:rsid w:val="00155B01"/>
    <w:rsid w:val="00157098"/>
    <w:rsid w:val="00163B03"/>
    <w:rsid w:val="001651E0"/>
    <w:rsid w:val="00167131"/>
    <w:rsid w:val="0016769B"/>
    <w:rsid w:val="00167AE2"/>
    <w:rsid w:val="001723CF"/>
    <w:rsid w:val="00172EEB"/>
    <w:rsid w:val="00174AD0"/>
    <w:rsid w:val="00175945"/>
    <w:rsid w:val="00175F54"/>
    <w:rsid w:val="001805D4"/>
    <w:rsid w:val="00184F87"/>
    <w:rsid w:val="00184FD4"/>
    <w:rsid w:val="00186FD6"/>
    <w:rsid w:val="00190095"/>
    <w:rsid w:val="0019168A"/>
    <w:rsid w:val="00193AFE"/>
    <w:rsid w:val="00193DAD"/>
    <w:rsid w:val="00194A6E"/>
    <w:rsid w:val="00195746"/>
    <w:rsid w:val="001978E9"/>
    <w:rsid w:val="00197ADE"/>
    <w:rsid w:val="001A2E6B"/>
    <w:rsid w:val="001A4EDC"/>
    <w:rsid w:val="001B020C"/>
    <w:rsid w:val="001B0CC1"/>
    <w:rsid w:val="001B2943"/>
    <w:rsid w:val="001B2D92"/>
    <w:rsid w:val="001B45F5"/>
    <w:rsid w:val="001B46DC"/>
    <w:rsid w:val="001B5923"/>
    <w:rsid w:val="001C0891"/>
    <w:rsid w:val="001C0A36"/>
    <w:rsid w:val="001C1C85"/>
    <w:rsid w:val="001C5430"/>
    <w:rsid w:val="001C6CFC"/>
    <w:rsid w:val="001C74BA"/>
    <w:rsid w:val="001D4D14"/>
    <w:rsid w:val="001E11D6"/>
    <w:rsid w:val="001E20AE"/>
    <w:rsid w:val="001E4D53"/>
    <w:rsid w:val="001E7189"/>
    <w:rsid w:val="001F16B3"/>
    <w:rsid w:val="001F705E"/>
    <w:rsid w:val="001F7E75"/>
    <w:rsid w:val="0020055F"/>
    <w:rsid w:val="00201260"/>
    <w:rsid w:val="002021EB"/>
    <w:rsid w:val="00204643"/>
    <w:rsid w:val="00205583"/>
    <w:rsid w:val="00205BC0"/>
    <w:rsid w:val="00206C94"/>
    <w:rsid w:val="002123C0"/>
    <w:rsid w:val="00214936"/>
    <w:rsid w:val="00215A6A"/>
    <w:rsid w:val="002243D0"/>
    <w:rsid w:val="002251D4"/>
    <w:rsid w:val="0022688A"/>
    <w:rsid w:val="0022704A"/>
    <w:rsid w:val="00230684"/>
    <w:rsid w:val="00231007"/>
    <w:rsid w:val="00235A7E"/>
    <w:rsid w:val="00237DAD"/>
    <w:rsid w:val="00240354"/>
    <w:rsid w:val="002414CE"/>
    <w:rsid w:val="00243367"/>
    <w:rsid w:val="00245238"/>
    <w:rsid w:val="0024543C"/>
    <w:rsid w:val="002503F1"/>
    <w:rsid w:val="00250CDD"/>
    <w:rsid w:val="00256130"/>
    <w:rsid w:val="00260CAF"/>
    <w:rsid w:val="002611D0"/>
    <w:rsid w:val="00263659"/>
    <w:rsid w:val="00263D94"/>
    <w:rsid w:val="002667A8"/>
    <w:rsid w:val="0026764F"/>
    <w:rsid w:val="0026765A"/>
    <w:rsid w:val="00271E2A"/>
    <w:rsid w:val="00272C64"/>
    <w:rsid w:val="00273931"/>
    <w:rsid w:val="002750C8"/>
    <w:rsid w:val="00275DCF"/>
    <w:rsid w:val="00276ACA"/>
    <w:rsid w:val="00280EAE"/>
    <w:rsid w:val="002826BE"/>
    <w:rsid w:val="002827C9"/>
    <w:rsid w:val="00285609"/>
    <w:rsid w:val="002876D9"/>
    <w:rsid w:val="00290DD7"/>
    <w:rsid w:val="00292EFB"/>
    <w:rsid w:val="002931D4"/>
    <w:rsid w:val="002A697E"/>
    <w:rsid w:val="002A69B9"/>
    <w:rsid w:val="002A72EB"/>
    <w:rsid w:val="002A7493"/>
    <w:rsid w:val="002B1393"/>
    <w:rsid w:val="002B157F"/>
    <w:rsid w:val="002B3000"/>
    <w:rsid w:val="002B4287"/>
    <w:rsid w:val="002B64E1"/>
    <w:rsid w:val="002B7F67"/>
    <w:rsid w:val="002C4AB0"/>
    <w:rsid w:val="002C6F5D"/>
    <w:rsid w:val="002D0C7D"/>
    <w:rsid w:val="002D1121"/>
    <w:rsid w:val="002D16F8"/>
    <w:rsid w:val="002D2B84"/>
    <w:rsid w:val="002D4153"/>
    <w:rsid w:val="002D4741"/>
    <w:rsid w:val="002D4BD8"/>
    <w:rsid w:val="002D5CF5"/>
    <w:rsid w:val="002E1E42"/>
    <w:rsid w:val="002E2A01"/>
    <w:rsid w:val="002E5794"/>
    <w:rsid w:val="002E7AF4"/>
    <w:rsid w:val="002F15D6"/>
    <w:rsid w:val="002F3782"/>
    <w:rsid w:val="002F40AD"/>
    <w:rsid w:val="002F4489"/>
    <w:rsid w:val="002F6A98"/>
    <w:rsid w:val="003018D2"/>
    <w:rsid w:val="00301D2B"/>
    <w:rsid w:val="003022CA"/>
    <w:rsid w:val="0030399F"/>
    <w:rsid w:val="0030781B"/>
    <w:rsid w:val="00310890"/>
    <w:rsid w:val="003120B0"/>
    <w:rsid w:val="00316367"/>
    <w:rsid w:val="00316BC7"/>
    <w:rsid w:val="00317000"/>
    <w:rsid w:val="003173AE"/>
    <w:rsid w:val="00317697"/>
    <w:rsid w:val="00317F55"/>
    <w:rsid w:val="003236B1"/>
    <w:rsid w:val="0032487C"/>
    <w:rsid w:val="00324A03"/>
    <w:rsid w:val="00327171"/>
    <w:rsid w:val="00332B91"/>
    <w:rsid w:val="0033406F"/>
    <w:rsid w:val="00334A27"/>
    <w:rsid w:val="00335293"/>
    <w:rsid w:val="00335705"/>
    <w:rsid w:val="00336EA5"/>
    <w:rsid w:val="00340B06"/>
    <w:rsid w:val="00340D14"/>
    <w:rsid w:val="00340F9F"/>
    <w:rsid w:val="0034143E"/>
    <w:rsid w:val="00342986"/>
    <w:rsid w:val="00345F6C"/>
    <w:rsid w:val="003465CE"/>
    <w:rsid w:val="00350056"/>
    <w:rsid w:val="00352940"/>
    <w:rsid w:val="003578AD"/>
    <w:rsid w:val="0035795E"/>
    <w:rsid w:val="00360B9B"/>
    <w:rsid w:val="00361B00"/>
    <w:rsid w:val="00362EB5"/>
    <w:rsid w:val="00364DC9"/>
    <w:rsid w:val="0036558D"/>
    <w:rsid w:val="00366C0B"/>
    <w:rsid w:val="00371A8B"/>
    <w:rsid w:val="00371B47"/>
    <w:rsid w:val="003756C8"/>
    <w:rsid w:val="00375844"/>
    <w:rsid w:val="00377C60"/>
    <w:rsid w:val="0038243F"/>
    <w:rsid w:val="00383F68"/>
    <w:rsid w:val="00384DAF"/>
    <w:rsid w:val="0038644F"/>
    <w:rsid w:val="00386858"/>
    <w:rsid w:val="00391592"/>
    <w:rsid w:val="00391C9B"/>
    <w:rsid w:val="00394DCC"/>
    <w:rsid w:val="0039508D"/>
    <w:rsid w:val="00395435"/>
    <w:rsid w:val="003A0ECC"/>
    <w:rsid w:val="003A5720"/>
    <w:rsid w:val="003A795A"/>
    <w:rsid w:val="003B0E4E"/>
    <w:rsid w:val="003B25EB"/>
    <w:rsid w:val="003B30A6"/>
    <w:rsid w:val="003B322D"/>
    <w:rsid w:val="003B5613"/>
    <w:rsid w:val="003C0810"/>
    <w:rsid w:val="003C17E7"/>
    <w:rsid w:val="003C2654"/>
    <w:rsid w:val="003D15C6"/>
    <w:rsid w:val="003D2FE8"/>
    <w:rsid w:val="003D4302"/>
    <w:rsid w:val="003D4DA0"/>
    <w:rsid w:val="003D6A4D"/>
    <w:rsid w:val="003E022B"/>
    <w:rsid w:val="003E0688"/>
    <w:rsid w:val="003E0C92"/>
    <w:rsid w:val="003E4203"/>
    <w:rsid w:val="003F05C2"/>
    <w:rsid w:val="003F124F"/>
    <w:rsid w:val="003F2486"/>
    <w:rsid w:val="003F3314"/>
    <w:rsid w:val="00402219"/>
    <w:rsid w:val="00403F80"/>
    <w:rsid w:val="004046CA"/>
    <w:rsid w:val="00406587"/>
    <w:rsid w:val="00410055"/>
    <w:rsid w:val="0041052C"/>
    <w:rsid w:val="004113A2"/>
    <w:rsid w:val="00414FE4"/>
    <w:rsid w:val="0041632B"/>
    <w:rsid w:val="00417C99"/>
    <w:rsid w:val="004219E4"/>
    <w:rsid w:val="00422968"/>
    <w:rsid w:val="00422C60"/>
    <w:rsid w:val="004241B9"/>
    <w:rsid w:val="004259CB"/>
    <w:rsid w:val="00431A0B"/>
    <w:rsid w:val="004349E3"/>
    <w:rsid w:val="0043719D"/>
    <w:rsid w:val="004378E5"/>
    <w:rsid w:val="00440613"/>
    <w:rsid w:val="00442194"/>
    <w:rsid w:val="0044484A"/>
    <w:rsid w:val="004462EF"/>
    <w:rsid w:val="004507B3"/>
    <w:rsid w:val="00453B31"/>
    <w:rsid w:val="0045689F"/>
    <w:rsid w:val="00457AB3"/>
    <w:rsid w:val="00461900"/>
    <w:rsid w:val="0046349C"/>
    <w:rsid w:val="00463D58"/>
    <w:rsid w:val="00463F07"/>
    <w:rsid w:val="00465F0B"/>
    <w:rsid w:val="00466626"/>
    <w:rsid w:val="004708AA"/>
    <w:rsid w:val="00471177"/>
    <w:rsid w:val="0047163E"/>
    <w:rsid w:val="00476EA9"/>
    <w:rsid w:val="00477270"/>
    <w:rsid w:val="00477D8E"/>
    <w:rsid w:val="00483C9B"/>
    <w:rsid w:val="00485C88"/>
    <w:rsid w:val="004878DB"/>
    <w:rsid w:val="00490A41"/>
    <w:rsid w:val="00490D86"/>
    <w:rsid w:val="00491A90"/>
    <w:rsid w:val="00493281"/>
    <w:rsid w:val="0049533B"/>
    <w:rsid w:val="00495560"/>
    <w:rsid w:val="00495E55"/>
    <w:rsid w:val="004960D3"/>
    <w:rsid w:val="004A07D7"/>
    <w:rsid w:val="004A740D"/>
    <w:rsid w:val="004A7561"/>
    <w:rsid w:val="004B00C7"/>
    <w:rsid w:val="004B12C3"/>
    <w:rsid w:val="004B7463"/>
    <w:rsid w:val="004C1010"/>
    <w:rsid w:val="004C20BD"/>
    <w:rsid w:val="004C4224"/>
    <w:rsid w:val="004C5194"/>
    <w:rsid w:val="004C6487"/>
    <w:rsid w:val="004D00D1"/>
    <w:rsid w:val="004D1834"/>
    <w:rsid w:val="004D28D6"/>
    <w:rsid w:val="004D2DC1"/>
    <w:rsid w:val="004D3015"/>
    <w:rsid w:val="004D3A52"/>
    <w:rsid w:val="004D5215"/>
    <w:rsid w:val="004D570D"/>
    <w:rsid w:val="004D57B6"/>
    <w:rsid w:val="004D742E"/>
    <w:rsid w:val="004E05EA"/>
    <w:rsid w:val="004E1641"/>
    <w:rsid w:val="004E2367"/>
    <w:rsid w:val="004E25B0"/>
    <w:rsid w:val="004E348B"/>
    <w:rsid w:val="004E42FE"/>
    <w:rsid w:val="004E5BEA"/>
    <w:rsid w:val="004E6615"/>
    <w:rsid w:val="004E67E1"/>
    <w:rsid w:val="004E7B7B"/>
    <w:rsid w:val="004F2761"/>
    <w:rsid w:val="004F38F1"/>
    <w:rsid w:val="004F6099"/>
    <w:rsid w:val="00503685"/>
    <w:rsid w:val="00503C60"/>
    <w:rsid w:val="005104C6"/>
    <w:rsid w:val="0051143F"/>
    <w:rsid w:val="0051211D"/>
    <w:rsid w:val="0051236E"/>
    <w:rsid w:val="00513268"/>
    <w:rsid w:val="005143C6"/>
    <w:rsid w:val="00515350"/>
    <w:rsid w:val="00516730"/>
    <w:rsid w:val="005173BC"/>
    <w:rsid w:val="0052234E"/>
    <w:rsid w:val="00522823"/>
    <w:rsid w:val="0052287F"/>
    <w:rsid w:val="0052694A"/>
    <w:rsid w:val="00530AF3"/>
    <w:rsid w:val="005313B1"/>
    <w:rsid w:val="00531A71"/>
    <w:rsid w:val="0053400B"/>
    <w:rsid w:val="00534BD9"/>
    <w:rsid w:val="00541096"/>
    <w:rsid w:val="00542B2E"/>
    <w:rsid w:val="00542E7E"/>
    <w:rsid w:val="005430FD"/>
    <w:rsid w:val="005463F4"/>
    <w:rsid w:val="005473CF"/>
    <w:rsid w:val="005473F7"/>
    <w:rsid w:val="00547A07"/>
    <w:rsid w:val="00550580"/>
    <w:rsid w:val="005558C3"/>
    <w:rsid w:val="0055644F"/>
    <w:rsid w:val="00557140"/>
    <w:rsid w:val="0055738E"/>
    <w:rsid w:val="005624A0"/>
    <w:rsid w:val="0056279D"/>
    <w:rsid w:val="005634F2"/>
    <w:rsid w:val="00564C2D"/>
    <w:rsid w:val="0056572D"/>
    <w:rsid w:val="0056619F"/>
    <w:rsid w:val="00566AAB"/>
    <w:rsid w:val="00567EAE"/>
    <w:rsid w:val="0057156B"/>
    <w:rsid w:val="00571764"/>
    <w:rsid w:val="00572DC9"/>
    <w:rsid w:val="00572E7D"/>
    <w:rsid w:val="00573966"/>
    <w:rsid w:val="00573985"/>
    <w:rsid w:val="00574C7A"/>
    <w:rsid w:val="00576AEA"/>
    <w:rsid w:val="005801FA"/>
    <w:rsid w:val="00580298"/>
    <w:rsid w:val="00580BCB"/>
    <w:rsid w:val="00584652"/>
    <w:rsid w:val="00586B31"/>
    <w:rsid w:val="00586D58"/>
    <w:rsid w:val="005870B6"/>
    <w:rsid w:val="00587B8A"/>
    <w:rsid w:val="00590234"/>
    <w:rsid w:val="0059054C"/>
    <w:rsid w:val="00591D9B"/>
    <w:rsid w:val="0059416A"/>
    <w:rsid w:val="005953F5"/>
    <w:rsid w:val="005960FF"/>
    <w:rsid w:val="005A4EEB"/>
    <w:rsid w:val="005A4F82"/>
    <w:rsid w:val="005A6C4E"/>
    <w:rsid w:val="005A732E"/>
    <w:rsid w:val="005B1C75"/>
    <w:rsid w:val="005B4362"/>
    <w:rsid w:val="005C04A7"/>
    <w:rsid w:val="005C1C31"/>
    <w:rsid w:val="005C43B7"/>
    <w:rsid w:val="005C721D"/>
    <w:rsid w:val="005C7250"/>
    <w:rsid w:val="005C78E2"/>
    <w:rsid w:val="005D1FDC"/>
    <w:rsid w:val="005D2B6F"/>
    <w:rsid w:val="005D436E"/>
    <w:rsid w:val="005D6933"/>
    <w:rsid w:val="005D709C"/>
    <w:rsid w:val="005D721F"/>
    <w:rsid w:val="005E3123"/>
    <w:rsid w:val="005F056B"/>
    <w:rsid w:val="005F3906"/>
    <w:rsid w:val="005F607D"/>
    <w:rsid w:val="00601821"/>
    <w:rsid w:val="00601BE2"/>
    <w:rsid w:val="00601F3B"/>
    <w:rsid w:val="00602064"/>
    <w:rsid w:val="0060593B"/>
    <w:rsid w:val="00606A60"/>
    <w:rsid w:val="00610068"/>
    <w:rsid w:val="0061150A"/>
    <w:rsid w:val="00612277"/>
    <w:rsid w:val="00613867"/>
    <w:rsid w:val="00614495"/>
    <w:rsid w:val="0061595F"/>
    <w:rsid w:val="006227E5"/>
    <w:rsid w:val="00626395"/>
    <w:rsid w:val="0063006D"/>
    <w:rsid w:val="00633234"/>
    <w:rsid w:val="00635D1E"/>
    <w:rsid w:val="006363A7"/>
    <w:rsid w:val="00637ECB"/>
    <w:rsid w:val="00642B01"/>
    <w:rsid w:val="006457F7"/>
    <w:rsid w:val="00646267"/>
    <w:rsid w:val="00655BEC"/>
    <w:rsid w:val="00656F32"/>
    <w:rsid w:val="0066039A"/>
    <w:rsid w:val="006624C8"/>
    <w:rsid w:val="006638EE"/>
    <w:rsid w:val="00665019"/>
    <w:rsid w:val="0066677A"/>
    <w:rsid w:val="00670D02"/>
    <w:rsid w:val="00671781"/>
    <w:rsid w:val="0067316C"/>
    <w:rsid w:val="00673BB5"/>
    <w:rsid w:val="0067411E"/>
    <w:rsid w:val="006748AC"/>
    <w:rsid w:val="0068346D"/>
    <w:rsid w:val="00683598"/>
    <w:rsid w:val="00684DF0"/>
    <w:rsid w:val="00690B2F"/>
    <w:rsid w:val="006957D1"/>
    <w:rsid w:val="006958D0"/>
    <w:rsid w:val="00695F22"/>
    <w:rsid w:val="006968F8"/>
    <w:rsid w:val="006978D4"/>
    <w:rsid w:val="00697FC9"/>
    <w:rsid w:val="006A158D"/>
    <w:rsid w:val="006A42FC"/>
    <w:rsid w:val="006A4316"/>
    <w:rsid w:val="006A7D28"/>
    <w:rsid w:val="006B2492"/>
    <w:rsid w:val="006B2C39"/>
    <w:rsid w:val="006B4FEE"/>
    <w:rsid w:val="006C164C"/>
    <w:rsid w:val="006C1790"/>
    <w:rsid w:val="006C240A"/>
    <w:rsid w:val="006C3B67"/>
    <w:rsid w:val="006C7CD0"/>
    <w:rsid w:val="006C7E6B"/>
    <w:rsid w:val="006D05D2"/>
    <w:rsid w:val="006D0943"/>
    <w:rsid w:val="006D166F"/>
    <w:rsid w:val="006D47BB"/>
    <w:rsid w:val="006D4FE0"/>
    <w:rsid w:val="006E2A4C"/>
    <w:rsid w:val="006E3971"/>
    <w:rsid w:val="006E441E"/>
    <w:rsid w:val="006E4E8C"/>
    <w:rsid w:val="006E6C0F"/>
    <w:rsid w:val="006F01A1"/>
    <w:rsid w:val="006F14D9"/>
    <w:rsid w:val="006F1FFA"/>
    <w:rsid w:val="006F283E"/>
    <w:rsid w:val="006F4937"/>
    <w:rsid w:val="006F5560"/>
    <w:rsid w:val="006F7AE4"/>
    <w:rsid w:val="00700327"/>
    <w:rsid w:val="00700E30"/>
    <w:rsid w:val="007014EF"/>
    <w:rsid w:val="0070201F"/>
    <w:rsid w:val="00703D61"/>
    <w:rsid w:val="00706489"/>
    <w:rsid w:val="0070701F"/>
    <w:rsid w:val="00713151"/>
    <w:rsid w:val="00713D9D"/>
    <w:rsid w:val="00720D3F"/>
    <w:rsid w:val="00724EB9"/>
    <w:rsid w:val="00732579"/>
    <w:rsid w:val="00733916"/>
    <w:rsid w:val="007341A7"/>
    <w:rsid w:val="0073705D"/>
    <w:rsid w:val="00740147"/>
    <w:rsid w:val="00740DE8"/>
    <w:rsid w:val="0074102F"/>
    <w:rsid w:val="007440AE"/>
    <w:rsid w:val="00744AE6"/>
    <w:rsid w:val="007506C5"/>
    <w:rsid w:val="00752215"/>
    <w:rsid w:val="0075376C"/>
    <w:rsid w:val="00756594"/>
    <w:rsid w:val="00760169"/>
    <w:rsid w:val="007654D1"/>
    <w:rsid w:val="00766BBF"/>
    <w:rsid w:val="0076750A"/>
    <w:rsid w:val="007710D1"/>
    <w:rsid w:val="007734E3"/>
    <w:rsid w:val="00773DFE"/>
    <w:rsid w:val="0077425C"/>
    <w:rsid w:val="007742C4"/>
    <w:rsid w:val="007755F2"/>
    <w:rsid w:val="00776D3B"/>
    <w:rsid w:val="007802D5"/>
    <w:rsid w:val="00780F52"/>
    <w:rsid w:val="00780FEC"/>
    <w:rsid w:val="00786EEC"/>
    <w:rsid w:val="00790B99"/>
    <w:rsid w:val="007913B0"/>
    <w:rsid w:val="007916D3"/>
    <w:rsid w:val="00793702"/>
    <w:rsid w:val="00794C0F"/>
    <w:rsid w:val="00796921"/>
    <w:rsid w:val="007A151C"/>
    <w:rsid w:val="007A449B"/>
    <w:rsid w:val="007A5415"/>
    <w:rsid w:val="007A6865"/>
    <w:rsid w:val="007B0005"/>
    <w:rsid w:val="007B14A9"/>
    <w:rsid w:val="007B1FE9"/>
    <w:rsid w:val="007B3B0B"/>
    <w:rsid w:val="007B51C3"/>
    <w:rsid w:val="007C04C9"/>
    <w:rsid w:val="007C2A39"/>
    <w:rsid w:val="007C2E82"/>
    <w:rsid w:val="007C33E0"/>
    <w:rsid w:val="007D10B5"/>
    <w:rsid w:val="007D17FF"/>
    <w:rsid w:val="007D1EC1"/>
    <w:rsid w:val="007D53C0"/>
    <w:rsid w:val="007E04E1"/>
    <w:rsid w:val="007E350B"/>
    <w:rsid w:val="007E3B5C"/>
    <w:rsid w:val="007E50FA"/>
    <w:rsid w:val="007E5801"/>
    <w:rsid w:val="007E6602"/>
    <w:rsid w:val="007F01F4"/>
    <w:rsid w:val="007F103B"/>
    <w:rsid w:val="007F5C6E"/>
    <w:rsid w:val="007F6E19"/>
    <w:rsid w:val="00800281"/>
    <w:rsid w:val="0080189A"/>
    <w:rsid w:val="00802635"/>
    <w:rsid w:val="00806A39"/>
    <w:rsid w:val="00807125"/>
    <w:rsid w:val="008119E9"/>
    <w:rsid w:val="0081393B"/>
    <w:rsid w:val="00814C40"/>
    <w:rsid w:val="00814D43"/>
    <w:rsid w:val="00816623"/>
    <w:rsid w:val="008206F3"/>
    <w:rsid w:val="00822859"/>
    <w:rsid w:val="00823FFE"/>
    <w:rsid w:val="00824635"/>
    <w:rsid w:val="0082499F"/>
    <w:rsid w:val="00825646"/>
    <w:rsid w:val="0082788C"/>
    <w:rsid w:val="00827CAA"/>
    <w:rsid w:val="0084092F"/>
    <w:rsid w:val="00842853"/>
    <w:rsid w:val="00842BF9"/>
    <w:rsid w:val="00842D1C"/>
    <w:rsid w:val="00843ABB"/>
    <w:rsid w:val="00850BDD"/>
    <w:rsid w:val="00851BDB"/>
    <w:rsid w:val="00856D4B"/>
    <w:rsid w:val="008602FD"/>
    <w:rsid w:val="00860EA9"/>
    <w:rsid w:val="00861F17"/>
    <w:rsid w:val="008626C9"/>
    <w:rsid w:val="00863599"/>
    <w:rsid w:val="00863E3B"/>
    <w:rsid w:val="0086510C"/>
    <w:rsid w:val="008651C3"/>
    <w:rsid w:val="00866DED"/>
    <w:rsid w:val="00866E0E"/>
    <w:rsid w:val="0087006F"/>
    <w:rsid w:val="008708FF"/>
    <w:rsid w:val="008741FF"/>
    <w:rsid w:val="00875653"/>
    <w:rsid w:val="00876240"/>
    <w:rsid w:val="00876C52"/>
    <w:rsid w:val="00877B70"/>
    <w:rsid w:val="008800EC"/>
    <w:rsid w:val="00880508"/>
    <w:rsid w:val="008818E5"/>
    <w:rsid w:val="00881EA3"/>
    <w:rsid w:val="00882ACE"/>
    <w:rsid w:val="00882CC9"/>
    <w:rsid w:val="00887BEA"/>
    <w:rsid w:val="00891986"/>
    <w:rsid w:val="00892660"/>
    <w:rsid w:val="00892E8D"/>
    <w:rsid w:val="00894B62"/>
    <w:rsid w:val="00895F1B"/>
    <w:rsid w:val="00896CD6"/>
    <w:rsid w:val="00897D5A"/>
    <w:rsid w:val="008A41D1"/>
    <w:rsid w:val="008B1031"/>
    <w:rsid w:val="008B2C47"/>
    <w:rsid w:val="008B434A"/>
    <w:rsid w:val="008B5FED"/>
    <w:rsid w:val="008B6C63"/>
    <w:rsid w:val="008B7706"/>
    <w:rsid w:val="008C04B4"/>
    <w:rsid w:val="008C1ABC"/>
    <w:rsid w:val="008C24AE"/>
    <w:rsid w:val="008C6C2E"/>
    <w:rsid w:val="008D02CB"/>
    <w:rsid w:val="008D05B1"/>
    <w:rsid w:val="008D142F"/>
    <w:rsid w:val="008D3EB4"/>
    <w:rsid w:val="008D4C84"/>
    <w:rsid w:val="008D6E5A"/>
    <w:rsid w:val="008D76F7"/>
    <w:rsid w:val="008E579C"/>
    <w:rsid w:val="008E5F74"/>
    <w:rsid w:val="008E769F"/>
    <w:rsid w:val="008F05F5"/>
    <w:rsid w:val="00903FE4"/>
    <w:rsid w:val="00904B53"/>
    <w:rsid w:val="009057A4"/>
    <w:rsid w:val="00906E5E"/>
    <w:rsid w:val="00911814"/>
    <w:rsid w:val="00913648"/>
    <w:rsid w:val="0091487F"/>
    <w:rsid w:val="00914CD9"/>
    <w:rsid w:val="00915918"/>
    <w:rsid w:val="0091738E"/>
    <w:rsid w:val="00917ABC"/>
    <w:rsid w:val="00917C1C"/>
    <w:rsid w:val="009207C3"/>
    <w:rsid w:val="00920B84"/>
    <w:rsid w:val="00921738"/>
    <w:rsid w:val="009241C6"/>
    <w:rsid w:val="009242C9"/>
    <w:rsid w:val="009265F9"/>
    <w:rsid w:val="0092729A"/>
    <w:rsid w:val="00927BFF"/>
    <w:rsid w:val="009325A1"/>
    <w:rsid w:val="0093319D"/>
    <w:rsid w:val="00933DC1"/>
    <w:rsid w:val="00937156"/>
    <w:rsid w:val="009376FC"/>
    <w:rsid w:val="009422D0"/>
    <w:rsid w:val="00942613"/>
    <w:rsid w:val="00946B9F"/>
    <w:rsid w:val="00946BD2"/>
    <w:rsid w:val="00952CFA"/>
    <w:rsid w:val="00953F48"/>
    <w:rsid w:val="009569AC"/>
    <w:rsid w:val="00956B43"/>
    <w:rsid w:val="00956BC2"/>
    <w:rsid w:val="00957814"/>
    <w:rsid w:val="00961804"/>
    <w:rsid w:val="009618BD"/>
    <w:rsid w:val="00962F52"/>
    <w:rsid w:val="00966FB0"/>
    <w:rsid w:val="00967D35"/>
    <w:rsid w:val="00967F08"/>
    <w:rsid w:val="009715EA"/>
    <w:rsid w:val="009727D1"/>
    <w:rsid w:val="00974117"/>
    <w:rsid w:val="00974BA0"/>
    <w:rsid w:val="00975DFE"/>
    <w:rsid w:val="00987725"/>
    <w:rsid w:val="00990299"/>
    <w:rsid w:val="0099096A"/>
    <w:rsid w:val="009930A7"/>
    <w:rsid w:val="00993D88"/>
    <w:rsid w:val="00993FC9"/>
    <w:rsid w:val="009A30E2"/>
    <w:rsid w:val="009A4039"/>
    <w:rsid w:val="009A421F"/>
    <w:rsid w:val="009A6107"/>
    <w:rsid w:val="009A6781"/>
    <w:rsid w:val="009B0984"/>
    <w:rsid w:val="009B1670"/>
    <w:rsid w:val="009B280A"/>
    <w:rsid w:val="009B308E"/>
    <w:rsid w:val="009B54E6"/>
    <w:rsid w:val="009B5B34"/>
    <w:rsid w:val="009B6288"/>
    <w:rsid w:val="009B6802"/>
    <w:rsid w:val="009B718B"/>
    <w:rsid w:val="009C1075"/>
    <w:rsid w:val="009C1087"/>
    <w:rsid w:val="009C16D0"/>
    <w:rsid w:val="009C2C0A"/>
    <w:rsid w:val="009C6024"/>
    <w:rsid w:val="009D34D1"/>
    <w:rsid w:val="009D5260"/>
    <w:rsid w:val="009E0F10"/>
    <w:rsid w:val="009E19F6"/>
    <w:rsid w:val="009E1D67"/>
    <w:rsid w:val="009E5284"/>
    <w:rsid w:val="009E61D0"/>
    <w:rsid w:val="009E6B04"/>
    <w:rsid w:val="009E7A02"/>
    <w:rsid w:val="009E7B31"/>
    <w:rsid w:val="009F31E6"/>
    <w:rsid w:val="009F7745"/>
    <w:rsid w:val="009F7F71"/>
    <w:rsid w:val="00A009D9"/>
    <w:rsid w:val="00A01623"/>
    <w:rsid w:val="00A01678"/>
    <w:rsid w:val="00A02D0E"/>
    <w:rsid w:val="00A047A8"/>
    <w:rsid w:val="00A05522"/>
    <w:rsid w:val="00A05FE4"/>
    <w:rsid w:val="00A061F9"/>
    <w:rsid w:val="00A06E7F"/>
    <w:rsid w:val="00A10134"/>
    <w:rsid w:val="00A11B69"/>
    <w:rsid w:val="00A15B96"/>
    <w:rsid w:val="00A15C88"/>
    <w:rsid w:val="00A17981"/>
    <w:rsid w:val="00A22D7D"/>
    <w:rsid w:val="00A24D8A"/>
    <w:rsid w:val="00A26EF5"/>
    <w:rsid w:val="00A26F44"/>
    <w:rsid w:val="00A30C2C"/>
    <w:rsid w:val="00A33FAF"/>
    <w:rsid w:val="00A353A7"/>
    <w:rsid w:val="00A3608C"/>
    <w:rsid w:val="00A36B6C"/>
    <w:rsid w:val="00A37F86"/>
    <w:rsid w:val="00A404D0"/>
    <w:rsid w:val="00A41E0E"/>
    <w:rsid w:val="00A428A3"/>
    <w:rsid w:val="00A460E2"/>
    <w:rsid w:val="00A4738B"/>
    <w:rsid w:val="00A47619"/>
    <w:rsid w:val="00A51089"/>
    <w:rsid w:val="00A51566"/>
    <w:rsid w:val="00A53C15"/>
    <w:rsid w:val="00A5498C"/>
    <w:rsid w:val="00A5692D"/>
    <w:rsid w:val="00A57B3B"/>
    <w:rsid w:val="00A603D5"/>
    <w:rsid w:val="00A61B91"/>
    <w:rsid w:val="00A62161"/>
    <w:rsid w:val="00A66761"/>
    <w:rsid w:val="00A71529"/>
    <w:rsid w:val="00A733D3"/>
    <w:rsid w:val="00A73677"/>
    <w:rsid w:val="00A76680"/>
    <w:rsid w:val="00A770AA"/>
    <w:rsid w:val="00A779BF"/>
    <w:rsid w:val="00A803E6"/>
    <w:rsid w:val="00A81363"/>
    <w:rsid w:val="00A820D1"/>
    <w:rsid w:val="00A82755"/>
    <w:rsid w:val="00A83839"/>
    <w:rsid w:val="00A83896"/>
    <w:rsid w:val="00A86216"/>
    <w:rsid w:val="00A91C81"/>
    <w:rsid w:val="00A92A63"/>
    <w:rsid w:val="00A951AF"/>
    <w:rsid w:val="00A9605C"/>
    <w:rsid w:val="00A96915"/>
    <w:rsid w:val="00A974FD"/>
    <w:rsid w:val="00A9787F"/>
    <w:rsid w:val="00AA06DE"/>
    <w:rsid w:val="00AA1A42"/>
    <w:rsid w:val="00AA370E"/>
    <w:rsid w:val="00AA4FA7"/>
    <w:rsid w:val="00AA5B1E"/>
    <w:rsid w:val="00AA7C72"/>
    <w:rsid w:val="00AB52A9"/>
    <w:rsid w:val="00AB60AA"/>
    <w:rsid w:val="00AC0D12"/>
    <w:rsid w:val="00AC219F"/>
    <w:rsid w:val="00AD2227"/>
    <w:rsid w:val="00AD4B5F"/>
    <w:rsid w:val="00AD5D5B"/>
    <w:rsid w:val="00AE0726"/>
    <w:rsid w:val="00AE227B"/>
    <w:rsid w:val="00AE2354"/>
    <w:rsid w:val="00AE61F3"/>
    <w:rsid w:val="00AE710E"/>
    <w:rsid w:val="00AE7995"/>
    <w:rsid w:val="00AF1A53"/>
    <w:rsid w:val="00AF1FAA"/>
    <w:rsid w:val="00AF2E8B"/>
    <w:rsid w:val="00AF4BBD"/>
    <w:rsid w:val="00AF5587"/>
    <w:rsid w:val="00AF5F9E"/>
    <w:rsid w:val="00AF7A21"/>
    <w:rsid w:val="00B02A23"/>
    <w:rsid w:val="00B03612"/>
    <w:rsid w:val="00B047E9"/>
    <w:rsid w:val="00B05448"/>
    <w:rsid w:val="00B10193"/>
    <w:rsid w:val="00B10B30"/>
    <w:rsid w:val="00B11680"/>
    <w:rsid w:val="00B12312"/>
    <w:rsid w:val="00B127A7"/>
    <w:rsid w:val="00B135FC"/>
    <w:rsid w:val="00B204AC"/>
    <w:rsid w:val="00B22096"/>
    <w:rsid w:val="00B22A75"/>
    <w:rsid w:val="00B23FA2"/>
    <w:rsid w:val="00B260BE"/>
    <w:rsid w:val="00B26E16"/>
    <w:rsid w:val="00B301D6"/>
    <w:rsid w:val="00B312AE"/>
    <w:rsid w:val="00B31729"/>
    <w:rsid w:val="00B33F5D"/>
    <w:rsid w:val="00B34A6F"/>
    <w:rsid w:val="00B36BBE"/>
    <w:rsid w:val="00B36BF1"/>
    <w:rsid w:val="00B36D3B"/>
    <w:rsid w:val="00B37FC4"/>
    <w:rsid w:val="00B40BAB"/>
    <w:rsid w:val="00B41A44"/>
    <w:rsid w:val="00B427AF"/>
    <w:rsid w:val="00B439C1"/>
    <w:rsid w:val="00B4446A"/>
    <w:rsid w:val="00B44C35"/>
    <w:rsid w:val="00B51F90"/>
    <w:rsid w:val="00B52DED"/>
    <w:rsid w:val="00B54717"/>
    <w:rsid w:val="00B548D6"/>
    <w:rsid w:val="00B552F0"/>
    <w:rsid w:val="00B55CDE"/>
    <w:rsid w:val="00B567A5"/>
    <w:rsid w:val="00B62323"/>
    <w:rsid w:val="00B62EB8"/>
    <w:rsid w:val="00B6365C"/>
    <w:rsid w:val="00B642A8"/>
    <w:rsid w:val="00B654B9"/>
    <w:rsid w:val="00B6763F"/>
    <w:rsid w:val="00B70295"/>
    <w:rsid w:val="00B709BA"/>
    <w:rsid w:val="00B70ECF"/>
    <w:rsid w:val="00B71113"/>
    <w:rsid w:val="00B71F2F"/>
    <w:rsid w:val="00B72D36"/>
    <w:rsid w:val="00B7317E"/>
    <w:rsid w:val="00B73D58"/>
    <w:rsid w:val="00B73FDE"/>
    <w:rsid w:val="00B75538"/>
    <w:rsid w:val="00B76F4B"/>
    <w:rsid w:val="00B80544"/>
    <w:rsid w:val="00B80E92"/>
    <w:rsid w:val="00B86925"/>
    <w:rsid w:val="00B87F26"/>
    <w:rsid w:val="00B90C15"/>
    <w:rsid w:val="00B910C4"/>
    <w:rsid w:val="00B9303E"/>
    <w:rsid w:val="00B95780"/>
    <w:rsid w:val="00B961F3"/>
    <w:rsid w:val="00B965B8"/>
    <w:rsid w:val="00B96DB3"/>
    <w:rsid w:val="00B97474"/>
    <w:rsid w:val="00BA12F7"/>
    <w:rsid w:val="00BA3574"/>
    <w:rsid w:val="00BA56B1"/>
    <w:rsid w:val="00BB0421"/>
    <w:rsid w:val="00BB0495"/>
    <w:rsid w:val="00BB26CA"/>
    <w:rsid w:val="00BB5E70"/>
    <w:rsid w:val="00BB7748"/>
    <w:rsid w:val="00BC0372"/>
    <w:rsid w:val="00BC0FEC"/>
    <w:rsid w:val="00BC2C0A"/>
    <w:rsid w:val="00BC3A16"/>
    <w:rsid w:val="00BC43F8"/>
    <w:rsid w:val="00BC46CF"/>
    <w:rsid w:val="00BC4A3A"/>
    <w:rsid w:val="00BC52BD"/>
    <w:rsid w:val="00BC52DA"/>
    <w:rsid w:val="00BD2CB7"/>
    <w:rsid w:val="00BD4DB8"/>
    <w:rsid w:val="00BD51E8"/>
    <w:rsid w:val="00BD734D"/>
    <w:rsid w:val="00BE344E"/>
    <w:rsid w:val="00BE5D9F"/>
    <w:rsid w:val="00BF1F83"/>
    <w:rsid w:val="00BF3ADE"/>
    <w:rsid w:val="00BF5775"/>
    <w:rsid w:val="00BF7A04"/>
    <w:rsid w:val="00C01EDD"/>
    <w:rsid w:val="00C058A5"/>
    <w:rsid w:val="00C05EFE"/>
    <w:rsid w:val="00C06414"/>
    <w:rsid w:val="00C0736B"/>
    <w:rsid w:val="00C1055C"/>
    <w:rsid w:val="00C12AE2"/>
    <w:rsid w:val="00C12E84"/>
    <w:rsid w:val="00C173A8"/>
    <w:rsid w:val="00C2199E"/>
    <w:rsid w:val="00C239E1"/>
    <w:rsid w:val="00C23CE0"/>
    <w:rsid w:val="00C249A1"/>
    <w:rsid w:val="00C2565B"/>
    <w:rsid w:val="00C25FF7"/>
    <w:rsid w:val="00C273CC"/>
    <w:rsid w:val="00C27969"/>
    <w:rsid w:val="00C27A65"/>
    <w:rsid w:val="00C31112"/>
    <w:rsid w:val="00C35423"/>
    <w:rsid w:val="00C378F5"/>
    <w:rsid w:val="00C409C1"/>
    <w:rsid w:val="00C40BFF"/>
    <w:rsid w:val="00C40F2F"/>
    <w:rsid w:val="00C4252D"/>
    <w:rsid w:val="00C43F98"/>
    <w:rsid w:val="00C45042"/>
    <w:rsid w:val="00C5066B"/>
    <w:rsid w:val="00C5071F"/>
    <w:rsid w:val="00C509B0"/>
    <w:rsid w:val="00C51B1C"/>
    <w:rsid w:val="00C51E46"/>
    <w:rsid w:val="00C5201A"/>
    <w:rsid w:val="00C526BA"/>
    <w:rsid w:val="00C5630B"/>
    <w:rsid w:val="00C60A59"/>
    <w:rsid w:val="00C60CAF"/>
    <w:rsid w:val="00C6200B"/>
    <w:rsid w:val="00C63076"/>
    <w:rsid w:val="00C64798"/>
    <w:rsid w:val="00C677C5"/>
    <w:rsid w:val="00C71FAF"/>
    <w:rsid w:val="00C721B0"/>
    <w:rsid w:val="00C725DD"/>
    <w:rsid w:val="00C75629"/>
    <w:rsid w:val="00C833D8"/>
    <w:rsid w:val="00C83EFC"/>
    <w:rsid w:val="00C8696E"/>
    <w:rsid w:val="00C9061F"/>
    <w:rsid w:val="00C93933"/>
    <w:rsid w:val="00C94390"/>
    <w:rsid w:val="00C95B2C"/>
    <w:rsid w:val="00C97216"/>
    <w:rsid w:val="00CA2C46"/>
    <w:rsid w:val="00CA3B3E"/>
    <w:rsid w:val="00CA5615"/>
    <w:rsid w:val="00CA61EF"/>
    <w:rsid w:val="00CA731D"/>
    <w:rsid w:val="00CB059D"/>
    <w:rsid w:val="00CB1CB9"/>
    <w:rsid w:val="00CB39EE"/>
    <w:rsid w:val="00CB68D3"/>
    <w:rsid w:val="00CB7302"/>
    <w:rsid w:val="00CB74C2"/>
    <w:rsid w:val="00CC15D7"/>
    <w:rsid w:val="00CC191C"/>
    <w:rsid w:val="00CC2120"/>
    <w:rsid w:val="00CC43B5"/>
    <w:rsid w:val="00CC6621"/>
    <w:rsid w:val="00CC774F"/>
    <w:rsid w:val="00CD3CF3"/>
    <w:rsid w:val="00CD510F"/>
    <w:rsid w:val="00CD7A50"/>
    <w:rsid w:val="00CE5D29"/>
    <w:rsid w:val="00CE723C"/>
    <w:rsid w:val="00CE74F7"/>
    <w:rsid w:val="00CE7BEA"/>
    <w:rsid w:val="00CF227E"/>
    <w:rsid w:val="00CF2B7C"/>
    <w:rsid w:val="00CF4457"/>
    <w:rsid w:val="00CF5628"/>
    <w:rsid w:val="00CF588B"/>
    <w:rsid w:val="00CF6B77"/>
    <w:rsid w:val="00D03E2B"/>
    <w:rsid w:val="00D040A7"/>
    <w:rsid w:val="00D07D2A"/>
    <w:rsid w:val="00D12688"/>
    <w:rsid w:val="00D12879"/>
    <w:rsid w:val="00D14135"/>
    <w:rsid w:val="00D1489F"/>
    <w:rsid w:val="00D15D2E"/>
    <w:rsid w:val="00D170E8"/>
    <w:rsid w:val="00D22840"/>
    <w:rsid w:val="00D23090"/>
    <w:rsid w:val="00D24628"/>
    <w:rsid w:val="00D25F1A"/>
    <w:rsid w:val="00D275A7"/>
    <w:rsid w:val="00D27778"/>
    <w:rsid w:val="00D27F23"/>
    <w:rsid w:val="00D30A3F"/>
    <w:rsid w:val="00D33C7B"/>
    <w:rsid w:val="00D37141"/>
    <w:rsid w:val="00D400AB"/>
    <w:rsid w:val="00D407DE"/>
    <w:rsid w:val="00D4789F"/>
    <w:rsid w:val="00D5135C"/>
    <w:rsid w:val="00D515C1"/>
    <w:rsid w:val="00D54632"/>
    <w:rsid w:val="00D56D11"/>
    <w:rsid w:val="00D57005"/>
    <w:rsid w:val="00D66138"/>
    <w:rsid w:val="00D663CF"/>
    <w:rsid w:val="00D73BD8"/>
    <w:rsid w:val="00D75287"/>
    <w:rsid w:val="00D75334"/>
    <w:rsid w:val="00D76B71"/>
    <w:rsid w:val="00D81097"/>
    <w:rsid w:val="00D81B9C"/>
    <w:rsid w:val="00D82685"/>
    <w:rsid w:val="00D827F6"/>
    <w:rsid w:val="00D82F72"/>
    <w:rsid w:val="00D83B3C"/>
    <w:rsid w:val="00D871C1"/>
    <w:rsid w:val="00D8752D"/>
    <w:rsid w:val="00D87728"/>
    <w:rsid w:val="00D908D1"/>
    <w:rsid w:val="00D909BA"/>
    <w:rsid w:val="00D90AE0"/>
    <w:rsid w:val="00D9119D"/>
    <w:rsid w:val="00D96608"/>
    <w:rsid w:val="00D9740B"/>
    <w:rsid w:val="00DA2431"/>
    <w:rsid w:val="00DA2C93"/>
    <w:rsid w:val="00DA3FD5"/>
    <w:rsid w:val="00DA550F"/>
    <w:rsid w:val="00DA5980"/>
    <w:rsid w:val="00DA6970"/>
    <w:rsid w:val="00DA7F0E"/>
    <w:rsid w:val="00DB16AB"/>
    <w:rsid w:val="00DB1F52"/>
    <w:rsid w:val="00DB2D79"/>
    <w:rsid w:val="00DB4E56"/>
    <w:rsid w:val="00DB554E"/>
    <w:rsid w:val="00DC06BF"/>
    <w:rsid w:val="00DC1B68"/>
    <w:rsid w:val="00DC1C21"/>
    <w:rsid w:val="00DC44C6"/>
    <w:rsid w:val="00DC531A"/>
    <w:rsid w:val="00DC5336"/>
    <w:rsid w:val="00DC5B9C"/>
    <w:rsid w:val="00DC679F"/>
    <w:rsid w:val="00DD178B"/>
    <w:rsid w:val="00DD2F71"/>
    <w:rsid w:val="00DD463B"/>
    <w:rsid w:val="00DD51CE"/>
    <w:rsid w:val="00DD56BF"/>
    <w:rsid w:val="00DD5DB1"/>
    <w:rsid w:val="00DD6B45"/>
    <w:rsid w:val="00DD7694"/>
    <w:rsid w:val="00DE230A"/>
    <w:rsid w:val="00DE26C2"/>
    <w:rsid w:val="00DE43A3"/>
    <w:rsid w:val="00DE4AEC"/>
    <w:rsid w:val="00DE4DD4"/>
    <w:rsid w:val="00DE71D3"/>
    <w:rsid w:val="00DF031C"/>
    <w:rsid w:val="00DF09CC"/>
    <w:rsid w:val="00DF2161"/>
    <w:rsid w:val="00DF2D3F"/>
    <w:rsid w:val="00DF3592"/>
    <w:rsid w:val="00DF3B2C"/>
    <w:rsid w:val="00DF631A"/>
    <w:rsid w:val="00E04F50"/>
    <w:rsid w:val="00E06D8A"/>
    <w:rsid w:val="00E07D56"/>
    <w:rsid w:val="00E12882"/>
    <w:rsid w:val="00E12BB3"/>
    <w:rsid w:val="00E12D2F"/>
    <w:rsid w:val="00E131B6"/>
    <w:rsid w:val="00E14FD0"/>
    <w:rsid w:val="00E15CC0"/>
    <w:rsid w:val="00E16345"/>
    <w:rsid w:val="00E179B3"/>
    <w:rsid w:val="00E17ABD"/>
    <w:rsid w:val="00E20CB2"/>
    <w:rsid w:val="00E231B9"/>
    <w:rsid w:val="00E2423C"/>
    <w:rsid w:val="00E25257"/>
    <w:rsid w:val="00E3030E"/>
    <w:rsid w:val="00E33166"/>
    <w:rsid w:val="00E34781"/>
    <w:rsid w:val="00E34855"/>
    <w:rsid w:val="00E35855"/>
    <w:rsid w:val="00E42A49"/>
    <w:rsid w:val="00E44547"/>
    <w:rsid w:val="00E449F8"/>
    <w:rsid w:val="00E46A16"/>
    <w:rsid w:val="00E47D38"/>
    <w:rsid w:val="00E47F68"/>
    <w:rsid w:val="00E51984"/>
    <w:rsid w:val="00E53C95"/>
    <w:rsid w:val="00E54161"/>
    <w:rsid w:val="00E544D3"/>
    <w:rsid w:val="00E55615"/>
    <w:rsid w:val="00E56C67"/>
    <w:rsid w:val="00E57388"/>
    <w:rsid w:val="00E57491"/>
    <w:rsid w:val="00E57777"/>
    <w:rsid w:val="00E60D87"/>
    <w:rsid w:val="00E64A75"/>
    <w:rsid w:val="00E6573D"/>
    <w:rsid w:val="00E66751"/>
    <w:rsid w:val="00E67EF6"/>
    <w:rsid w:val="00E70B32"/>
    <w:rsid w:val="00E71171"/>
    <w:rsid w:val="00E73637"/>
    <w:rsid w:val="00E7402A"/>
    <w:rsid w:val="00E8159B"/>
    <w:rsid w:val="00E83E95"/>
    <w:rsid w:val="00E83FCC"/>
    <w:rsid w:val="00E8404E"/>
    <w:rsid w:val="00E841D3"/>
    <w:rsid w:val="00E84EC8"/>
    <w:rsid w:val="00E87CA0"/>
    <w:rsid w:val="00E90730"/>
    <w:rsid w:val="00E92150"/>
    <w:rsid w:val="00E9310C"/>
    <w:rsid w:val="00E94BE7"/>
    <w:rsid w:val="00E95A20"/>
    <w:rsid w:val="00E969FC"/>
    <w:rsid w:val="00E97A15"/>
    <w:rsid w:val="00EA01BD"/>
    <w:rsid w:val="00EA0702"/>
    <w:rsid w:val="00EA11A9"/>
    <w:rsid w:val="00EA69B6"/>
    <w:rsid w:val="00EB234F"/>
    <w:rsid w:val="00EC0673"/>
    <w:rsid w:val="00EC4636"/>
    <w:rsid w:val="00EC49A2"/>
    <w:rsid w:val="00EC7A7F"/>
    <w:rsid w:val="00ED1969"/>
    <w:rsid w:val="00ED277F"/>
    <w:rsid w:val="00ED2F5B"/>
    <w:rsid w:val="00ED4336"/>
    <w:rsid w:val="00ED4B38"/>
    <w:rsid w:val="00EE0781"/>
    <w:rsid w:val="00EE38C5"/>
    <w:rsid w:val="00EE4C2C"/>
    <w:rsid w:val="00EE5115"/>
    <w:rsid w:val="00EE6912"/>
    <w:rsid w:val="00EF1614"/>
    <w:rsid w:val="00EF22CC"/>
    <w:rsid w:val="00EF230B"/>
    <w:rsid w:val="00EF4007"/>
    <w:rsid w:val="00EF7CF4"/>
    <w:rsid w:val="00F01820"/>
    <w:rsid w:val="00F02A69"/>
    <w:rsid w:val="00F02B9F"/>
    <w:rsid w:val="00F0521D"/>
    <w:rsid w:val="00F070C3"/>
    <w:rsid w:val="00F160B9"/>
    <w:rsid w:val="00F17E81"/>
    <w:rsid w:val="00F20027"/>
    <w:rsid w:val="00F22206"/>
    <w:rsid w:val="00F22216"/>
    <w:rsid w:val="00F22D4D"/>
    <w:rsid w:val="00F23653"/>
    <w:rsid w:val="00F23BF5"/>
    <w:rsid w:val="00F27183"/>
    <w:rsid w:val="00F32119"/>
    <w:rsid w:val="00F3452C"/>
    <w:rsid w:val="00F36576"/>
    <w:rsid w:val="00F36FA5"/>
    <w:rsid w:val="00F37518"/>
    <w:rsid w:val="00F40554"/>
    <w:rsid w:val="00F417B8"/>
    <w:rsid w:val="00F43EC4"/>
    <w:rsid w:val="00F458F7"/>
    <w:rsid w:val="00F45AA9"/>
    <w:rsid w:val="00F460AC"/>
    <w:rsid w:val="00F5002F"/>
    <w:rsid w:val="00F5091E"/>
    <w:rsid w:val="00F511BD"/>
    <w:rsid w:val="00F52E3C"/>
    <w:rsid w:val="00F52F43"/>
    <w:rsid w:val="00F54437"/>
    <w:rsid w:val="00F54E4E"/>
    <w:rsid w:val="00F566C0"/>
    <w:rsid w:val="00F5677B"/>
    <w:rsid w:val="00F56A1A"/>
    <w:rsid w:val="00F61411"/>
    <w:rsid w:val="00F627EA"/>
    <w:rsid w:val="00F63892"/>
    <w:rsid w:val="00F66AA6"/>
    <w:rsid w:val="00F721E2"/>
    <w:rsid w:val="00F73106"/>
    <w:rsid w:val="00F762A8"/>
    <w:rsid w:val="00F7672E"/>
    <w:rsid w:val="00F8210A"/>
    <w:rsid w:val="00F84F16"/>
    <w:rsid w:val="00F86A9A"/>
    <w:rsid w:val="00F92235"/>
    <w:rsid w:val="00F92F83"/>
    <w:rsid w:val="00F9619C"/>
    <w:rsid w:val="00FA1024"/>
    <w:rsid w:val="00FA4419"/>
    <w:rsid w:val="00FA55EC"/>
    <w:rsid w:val="00FA5942"/>
    <w:rsid w:val="00FA6553"/>
    <w:rsid w:val="00FB38E3"/>
    <w:rsid w:val="00FB455F"/>
    <w:rsid w:val="00FB658A"/>
    <w:rsid w:val="00FB6764"/>
    <w:rsid w:val="00FB6847"/>
    <w:rsid w:val="00FB763C"/>
    <w:rsid w:val="00FB7F11"/>
    <w:rsid w:val="00FC0BDD"/>
    <w:rsid w:val="00FC1837"/>
    <w:rsid w:val="00FC25D5"/>
    <w:rsid w:val="00FC283A"/>
    <w:rsid w:val="00FC3662"/>
    <w:rsid w:val="00FC50FA"/>
    <w:rsid w:val="00FC52C3"/>
    <w:rsid w:val="00FC5B4D"/>
    <w:rsid w:val="00FC7980"/>
    <w:rsid w:val="00FD2E14"/>
    <w:rsid w:val="00FD30D5"/>
    <w:rsid w:val="00FD3C4B"/>
    <w:rsid w:val="00FD4A54"/>
    <w:rsid w:val="00FD7270"/>
    <w:rsid w:val="00FE363C"/>
    <w:rsid w:val="00FE4CDC"/>
    <w:rsid w:val="00FE6F4E"/>
    <w:rsid w:val="00FF4BD8"/>
    <w:rsid w:val="00FF6017"/>
    <w:rsid w:val="00FF6144"/>
    <w:rsid w:val="01750A3F"/>
    <w:rsid w:val="03AB5E37"/>
    <w:rsid w:val="04AB65A0"/>
    <w:rsid w:val="06123249"/>
    <w:rsid w:val="09FC4D1A"/>
    <w:rsid w:val="0C1D1E3B"/>
    <w:rsid w:val="0D3A4AF2"/>
    <w:rsid w:val="0DC20ADC"/>
    <w:rsid w:val="123414BF"/>
    <w:rsid w:val="15067D0F"/>
    <w:rsid w:val="181D1BF4"/>
    <w:rsid w:val="18250833"/>
    <w:rsid w:val="1AE13E08"/>
    <w:rsid w:val="1C134704"/>
    <w:rsid w:val="1E435F23"/>
    <w:rsid w:val="210A28C6"/>
    <w:rsid w:val="277B0C61"/>
    <w:rsid w:val="27A06D21"/>
    <w:rsid w:val="29AD66B9"/>
    <w:rsid w:val="2C1C13BC"/>
    <w:rsid w:val="30775431"/>
    <w:rsid w:val="30A73A61"/>
    <w:rsid w:val="373612F3"/>
    <w:rsid w:val="379E7B01"/>
    <w:rsid w:val="381A4DC0"/>
    <w:rsid w:val="388E39C3"/>
    <w:rsid w:val="3A9819DD"/>
    <w:rsid w:val="3C371003"/>
    <w:rsid w:val="3D867BA6"/>
    <w:rsid w:val="3DA47536"/>
    <w:rsid w:val="40C97349"/>
    <w:rsid w:val="42D33E2D"/>
    <w:rsid w:val="44586FE0"/>
    <w:rsid w:val="4466356A"/>
    <w:rsid w:val="465B4E17"/>
    <w:rsid w:val="469C1A38"/>
    <w:rsid w:val="49BA1848"/>
    <w:rsid w:val="4A02426D"/>
    <w:rsid w:val="4AF71574"/>
    <w:rsid w:val="4F6C21C3"/>
    <w:rsid w:val="4FBA6ADE"/>
    <w:rsid w:val="50AB3844"/>
    <w:rsid w:val="55A96108"/>
    <w:rsid w:val="56936DE8"/>
    <w:rsid w:val="570B633E"/>
    <w:rsid w:val="57AC0E28"/>
    <w:rsid w:val="57B92E8E"/>
    <w:rsid w:val="596B4021"/>
    <w:rsid w:val="5A4C1BE6"/>
    <w:rsid w:val="5BBA64E4"/>
    <w:rsid w:val="5C3D5723"/>
    <w:rsid w:val="5F700EC7"/>
    <w:rsid w:val="5F893967"/>
    <w:rsid w:val="60602A3F"/>
    <w:rsid w:val="65E3406D"/>
    <w:rsid w:val="685E4314"/>
    <w:rsid w:val="6A432923"/>
    <w:rsid w:val="6AB119F0"/>
    <w:rsid w:val="6BAB6C0B"/>
    <w:rsid w:val="70665FA7"/>
    <w:rsid w:val="730645FC"/>
    <w:rsid w:val="76527A4F"/>
    <w:rsid w:val="769C5EB8"/>
    <w:rsid w:val="77B32C98"/>
    <w:rsid w:val="7E885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98BEC"/>
  <w15:chartTrackingRefBased/>
  <w15:docId w15:val="{1F0B19BB-982D-4B2A-AA6A-9E7BAB95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3">
    <w:name w:val="heading 3"/>
    <w:basedOn w:val="a"/>
    <w:next w:val="a"/>
    <w:link w:val="30"/>
    <w:uiPriority w:val="99"/>
    <w:qFormat/>
    <w:pPr>
      <w:keepNext/>
      <w:spacing w:before="240" w:after="60"/>
      <w:jc w:val="both"/>
      <w:outlineLvl w:val="2"/>
    </w:pPr>
    <w:rPr>
      <w:rFonts w:ascii="Arial" w:eastAsia="Arial Unicode MS" w:hAnsi="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Pr>
      <w:rFonts w:ascii="Arial" w:eastAsia="Arial Unicode MS" w:hAnsi="Arial" w:cs="Arial"/>
      <w:b/>
      <w:bCs/>
      <w:sz w:val="24"/>
      <w:szCs w:val="24"/>
    </w:rPr>
  </w:style>
  <w:style w:type="character" w:styleId="a3">
    <w:name w:val="FollowedHyperlink"/>
    <w:uiPriority w:val="99"/>
    <w:unhideWhenUsed/>
    <w:rPr>
      <w:color w:val="800080"/>
      <w:u w:val="single"/>
    </w:rPr>
  </w:style>
  <w:style w:type="character" w:styleId="a4">
    <w:name w:val="annotation reference"/>
    <w:unhideWhenUsed/>
    <w:rPr>
      <w:sz w:val="16"/>
      <w:szCs w:val="16"/>
    </w:rPr>
  </w:style>
  <w:style w:type="character" w:styleId="a5">
    <w:name w:val="Hyperlink"/>
    <w:uiPriority w:val="99"/>
    <w:unhideWhenUsed/>
    <w:rPr>
      <w:color w:val="0000FF"/>
      <w:u w:val="single"/>
    </w:rPr>
  </w:style>
  <w:style w:type="paragraph" w:styleId="a6">
    <w:name w:val="Balloon Text"/>
    <w:basedOn w:val="a"/>
    <w:link w:val="a7"/>
    <w:uiPriority w:val="99"/>
    <w:unhideWhenUsed/>
    <w:rPr>
      <w:rFonts w:ascii="Tahoma" w:hAnsi="Tahoma"/>
      <w:sz w:val="16"/>
      <w:szCs w:val="16"/>
    </w:rPr>
  </w:style>
  <w:style w:type="character" w:customStyle="1" w:styleId="a7">
    <w:name w:val="Текст выноски Знак"/>
    <w:link w:val="a6"/>
    <w:uiPriority w:val="99"/>
    <w:semiHidden/>
    <w:rPr>
      <w:rFonts w:ascii="Tahoma" w:eastAsia="Times New Roman" w:hAnsi="Tahoma" w:cs="Tahoma"/>
      <w:sz w:val="16"/>
      <w:szCs w:val="16"/>
      <w:lang w:eastAsia="ru-RU"/>
    </w:rPr>
  </w:style>
  <w:style w:type="paragraph" w:styleId="2">
    <w:name w:val="Body Text 2"/>
    <w:basedOn w:val="a"/>
    <w:link w:val="20"/>
    <w:uiPriority w:val="99"/>
    <w:rPr>
      <w:rFonts w:eastAsia="Batang"/>
      <w:sz w:val="28"/>
      <w:szCs w:val="28"/>
    </w:rPr>
  </w:style>
  <w:style w:type="character" w:customStyle="1" w:styleId="20">
    <w:name w:val="Основной текст 2 Знак"/>
    <w:link w:val="2"/>
    <w:uiPriority w:val="99"/>
    <w:rPr>
      <w:rFonts w:ascii="Times New Roman" w:eastAsia="Batang" w:hAnsi="Times New Roman"/>
      <w:sz w:val="28"/>
      <w:szCs w:val="28"/>
    </w:rPr>
  </w:style>
  <w:style w:type="paragraph" w:styleId="a8">
    <w:name w:val="annotation text"/>
    <w:basedOn w:val="a"/>
    <w:link w:val="a9"/>
    <w:unhideWhenUsed/>
    <w:rPr>
      <w:sz w:val="20"/>
      <w:szCs w:val="20"/>
    </w:rPr>
  </w:style>
  <w:style w:type="paragraph" w:styleId="aa">
    <w:name w:val="Document Map"/>
    <w:basedOn w:val="a"/>
    <w:semiHidden/>
    <w:pPr>
      <w:shd w:val="clear" w:color="auto" w:fill="000080"/>
    </w:pPr>
    <w:rPr>
      <w:rFonts w:ascii="Tahoma" w:hAnsi="Tahoma" w:cs="Tahoma"/>
      <w:sz w:val="20"/>
      <w:szCs w:val="20"/>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link w:val="ab"/>
    <w:uiPriority w:val="99"/>
    <w:rPr>
      <w:rFonts w:ascii="Times New Roman" w:eastAsia="Times New Roman" w:hAnsi="Times New Roman"/>
      <w:sz w:val="24"/>
      <w:szCs w:val="24"/>
    </w:rPr>
  </w:style>
  <w:style w:type="paragraph" w:styleId="ad">
    <w:name w:val="footer"/>
    <w:basedOn w:val="a"/>
    <w:link w:val="ae"/>
    <w:uiPriority w:val="99"/>
    <w:unhideWhenUsed/>
    <w:pPr>
      <w:tabs>
        <w:tab w:val="center" w:pos="4677"/>
        <w:tab w:val="right" w:pos="9355"/>
      </w:tabs>
    </w:pPr>
  </w:style>
  <w:style w:type="character" w:customStyle="1" w:styleId="ae">
    <w:name w:val="Нижний колонтитул Знак"/>
    <w:link w:val="ad"/>
    <w:uiPriority w:val="99"/>
    <w:rPr>
      <w:rFonts w:ascii="Times New Roman" w:eastAsia="Times New Roman" w:hAnsi="Times New Roman"/>
      <w:sz w:val="24"/>
      <w:szCs w:val="24"/>
    </w:rPr>
  </w:style>
  <w:style w:type="paragraph" w:styleId="af">
    <w:name w:val="Normal (Web)"/>
    <w:basedOn w:val="a"/>
    <w:uiPriority w:val="99"/>
    <w:unhideWhenUsed/>
    <w:pPr>
      <w:spacing w:before="100" w:beforeAutospacing="1" w:after="100" w:afterAutospacing="1"/>
    </w:pPr>
  </w:style>
  <w:style w:type="table" w:styleId="af0">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Знак Знак"/>
    <w:locked/>
    <w:rPr>
      <w:sz w:val="24"/>
      <w:szCs w:val="24"/>
      <w:lang w:bidi="ar-SA"/>
    </w:rPr>
  </w:style>
  <w:style w:type="paragraph" w:customStyle="1" w:styleId="ConsPlusNormal">
    <w:name w:val="ConsPlusNormal"/>
    <w:pPr>
      <w:widowControl w:val="0"/>
      <w:autoSpaceDE w:val="0"/>
      <w:autoSpaceDN w:val="0"/>
      <w:adjustRightInd w:val="0"/>
    </w:pPr>
    <w:rPr>
      <w:rFonts w:ascii="Times New Roman" w:eastAsia="Times New Roman" w:hAnsi="Times New Roman"/>
      <w:sz w:val="24"/>
      <w:szCs w:val="24"/>
    </w:rPr>
  </w:style>
  <w:style w:type="paragraph" w:styleId="af2">
    <w:name w:val="No Spacing"/>
    <w:uiPriority w:val="1"/>
    <w:qFormat/>
    <w:rPr>
      <w:rFonts w:ascii="Times New Roman" w:eastAsia="Times New Roman" w:hAnsi="Times New Roman"/>
      <w:sz w:val="24"/>
      <w:szCs w:val="24"/>
    </w:rPr>
  </w:style>
  <w:style w:type="character" w:customStyle="1" w:styleId="blk">
    <w:name w:val="blk"/>
  </w:style>
  <w:style w:type="character" w:customStyle="1" w:styleId="layout">
    <w:name w:val="layout"/>
  </w:style>
  <w:style w:type="character" w:customStyle="1" w:styleId="a9">
    <w:name w:val="Текст примечания Знак"/>
    <w:link w:val="a8"/>
    <w:rsid w:val="009930A7"/>
    <w:rPr>
      <w:rFonts w:ascii="Times New Roman" w:eastAsia="Times New Roman" w:hAnsi="Times New Roman"/>
    </w:rPr>
  </w:style>
  <w:style w:type="paragraph" w:styleId="af3">
    <w:name w:val="annotation subject"/>
    <w:basedOn w:val="a8"/>
    <w:next w:val="a8"/>
    <w:link w:val="af4"/>
    <w:uiPriority w:val="99"/>
    <w:semiHidden/>
    <w:unhideWhenUsed/>
    <w:rsid w:val="009930A7"/>
    <w:rPr>
      <w:b/>
      <w:bCs/>
    </w:rPr>
  </w:style>
  <w:style w:type="character" w:customStyle="1" w:styleId="af4">
    <w:name w:val="Тема примечания Знак"/>
    <w:link w:val="af3"/>
    <w:uiPriority w:val="99"/>
    <w:semiHidden/>
    <w:rsid w:val="009930A7"/>
    <w:rPr>
      <w:rFonts w:ascii="Times New Roman" w:eastAsia="Times New Roman" w:hAnsi="Times New Roman"/>
      <w:b/>
      <w:bCs/>
    </w:rPr>
  </w:style>
  <w:style w:type="paragraph" w:customStyle="1" w:styleId="Default">
    <w:name w:val="Default"/>
    <w:rsid w:val="005A6C4E"/>
    <w:pPr>
      <w:autoSpaceDE w:val="0"/>
      <w:autoSpaceDN w:val="0"/>
      <w:adjustRightInd w:val="0"/>
    </w:pPr>
    <w:rPr>
      <w:rFonts w:ascii="Times New Roman" w:hAnsi="Times New Roman"/>
      <w:color w:val="000000"/>
      <w:sz w:val="24"/>
      <w:szCs w:val="24"/>
    </w:rPr>
  </w:style>
  <w:style w:type="paragraph" w:styleId="af5">
    <w:name w:val="List Paragraph"/>
    <w:basedOn w:val="a"/>
    <w:uiPriority w:val="99"/>
    <w:qFormat/>
    <w:rsid w:val="00B03612"/>
    <w:pPr>
      <w:ind w:left="720"/>
      <w:contextualSpacing/>
    </w:pPr>
  </w:style>
  <w:style w:type="paragraph" w:styleId="af6">
    <w:name w:val="Body Text"/>
    <w:basedOn w:val="a"/>
    <w:link w:val="af7"/>
    <w:uiPriority w:val="99"/>
    <w:unhideWhenUsed/>
    <w:rsid w:val="00AF4BBD"/>
    <w:pPr>
      <w:spacing w:after="120"/>
    </w:pPr>
  </w:style>
  <w:style w:type="character" w:customStyle="1" w:styleId="af7">
    <w:name w:val="Основной текст Знак"/>
    <w:basedOn w:val="a0"/>
    <w:link w:val="af6"/>
    <w:uiPriority w:val="99"/>
    <w:rsid w:val="00AF4BBD"/>
    <w:rPr>
      <w:rFonts w:ascii="Times New Roman" w:eastAsia="Times New Roman" w:hAnsi="Times New Roman"/>
      <w:sz w:val="24"/>
      <w:szCs w:val="24"/>
    </w:rPr>
  </w:style>
  <w:style w:type="paragraph" w:styleId="af8">
    <w:name w:val="Revision"/>
    <w:hidden/>
    <w:uiPriority w:val="99"/>
    <w:unhideWhenUsed/>
    <w:rsid w:val="00AE072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5950">
      <w:bodyDiv w:val="1"/>
      <w:marLeft w:val="0"/>
      <w:marRight w:val="0"/>
      <w:marTop w:val="0"/>
      <w:marBottom w:val="0"/>
      <w:divBdr>
        <w:top w:val="none" w:sz="0" w:space="0" w:color="auto"/>
        <w:left w:val="none" w:sz="0" w:space="0" w:color="auto"/>
        <w:bottom w:val="none" w:sz="0" w:space="0" w:color="auto"/>
        <w:right w:val="none" w:sz="0" w:space="0" w:color="auto"/>
      </w:divBdr>
    </w:div>
    <w:div w:id="597373055">
      <w:bodyDiv w:val="1"/>
      <w:marLeft w:val="0"/>
      <w:marRight w:val="0"/>
      <w:marTop w:val="0"/>
      <w:marBottom w:val="0"/>
      <w:divBdr>
        <w:top w:val="none" w:sz="0" w:space="0" w:color="auto"/>
        <w:left w:val="none" w:sz="0" w:space="0" w:color="auto"/>
        <w:bottom w:val="none" w:sz="0" w:space="0" w:color="auto"/>
        <w:right w:val="none" w:sz="0" w:space="0" w:color="auto"/>
      </w:divBdr>
    </w:div>
    <w:div w:id="856384846">
      <w:bodyDiv w:val="1"/>
      <w:marLeft w:val="0"/>
      <w:marRight w:val="0"/>
      <w:marTop w:val="0"/>
      <w:marBottom w:val="0"/>
      <w:divBdr>
        <w:top w:val="none" w:sz="0" w:space="0" w:color="auto"/>
        <w:left w:val="none" w:sz="0" w:space="0" w:color="auto"/>
        <w:bottom w:val="none" w:sz="0" w:space="0" w:color="auto"/>
        <w:right w:val="none" w:sz="0" w:space="0" w:color="auto"/>
      </w:divBdr>
    </w:div>
    <w:div w:id="885064844">
      <w:bodyDiv w:val="1"/>
      <w:marLeft w:val="0"/>
      <w:marRight w:val="0"/>
      <w:marTop w:val="0"/>
      <w:marBottom w:val="0"/>
      <w:divBdr>
        <w:top w:val="none" w:sz="0" w:space="0" w:color="auto"/>
        <w:left w:val="none" w:sz="0" w:space="0" w:color="auto"/>
        <w:bottom w:val="none" w:sz="0" w:space="0" w:color="auto"/>
        <w:right w:val="none" w:sz="0" w:space="0" w:color="auto"/>
      </w:divBdr>
    </w:div>
    <w:div w:id="1418088357">
      <w:bodyDiv w:val="1"/>
      <w:marLeft w:val="0"/>
      <w:marRight w:val="0"/>
      <w:marTop w:val="0"/>
      <w:marBottom w:val="0"/>
      <w:divBdr>
        <w:top w:val="none" w:sz="0" w:space="0" w:color="auto"/>
        <w:left w:val="none" w:sz="0" w:space="0" w:color="auto"/>
        <w:bottom w:val="none" w:sz="0" w:space="0" w:color="auto"/>
        <w:right w:val="none" w:sz="0" w:space="0" w:color="auto"/>
      </w:divBdr>
    </w:div>
    <w:div w:id="19853133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cBmz9Dj-bXG0dJMYdf34pf6k8X7ULYSY/ed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6037&amp;date=18.01.2021&amp;dst=101092&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57145&amp;date=18.01.2021&amp;dst=100054&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6037&amp;date=18.01.2021&amp;dst=100442&amp;fld=13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89D07EC5CD6438FA99C2198F1BAC5C98.dms.sberbank.ru/89D07EC5CD6438FA99C2198F1BAC5C98-231BCEE056C4043D745DB70A19E9768A-7FD3BDA07C5A197E3CD75179DA96D02A/1.png" TargetMode="External"/></Relationships>
</file>

<file path=word/_rels/footer2.xml.rels><?xml version="1.0" encoding="UTF-8" standalone="yes"?>
<Relationships xmlns="http://schemas.openxmlformats.org/package/2006/relationships"><Relationship Id="rId1" Type="http://schemas.openxmlformats.org/officeDocument/2006/relationships/image" Target="http://89D07EC5CD6438FA99C2198F1BAC5C98.dms.sberbank.ru/89D07EC5CD6438FA99C2198F1BAC5C98-231BCEE056C4043D745DB70A19E9768A-7FD3BDA07C5A197E3CD75179DA96D02A/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9094</Words>
  <Characters>51839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60812</CharactersWithSpaces>
  <SharedDoc>false</SharedDoc>
  <HLinks>
    <vt:vector size="30" baseType="variant">
      <vt:variant>
        <vt:i4>3866678</vt:i4>
      </vt:variant>
      <vt:variant>
        <vt:i4>9</vt:i4>
      </vt:variant>
      <vt:variant>
        <vt:i4>0</vt:i4>
      </vt:variant>
      <vt:variant>
        <vt:i4>5</vt:i4>
      </vt:variant>
      <vt:variant>
        <vt:lpwstr>https://login.consultant.ru/link/?req=doc&amp;base=LAW&amp;n=356037&amp;date=18.01.2021&amp;dst=101092&amp;fld=134</vt:lpwstr>
      </vt:variant>
      <vt:variant>
        <vt:lpwstr/>
      </vt:variant>
      <vt:variant>
        <vt:i4>3866680</vt:i4>
      </vt:variant>
      <vt:variant>
        <vt:i4>6</vt:i4>
      </vt:variant>
      <vt:variant>
        <vt:i4>0</vt:i4>
      </vt:variant>
      <vt:variant>
        <vt:i4>5</vt:i4>
      </vt:variant>
      <vt:variant>
        <vt:lpwstr>https://login.consultant.ru/link/?req=doc&amp;base=LAW&amp;n=357145&amp;date=18.01.2021&amp;dst=100054&amp;fld=134</vt:lpwstr>
      </vt:variant>
      <vt:variant>
        <vt:lpwstr/>
      </vt:variant>
      <vt:variant>
        <vt:i4>4128826</vt:i4>
      </vt:variant>
      <vt:variant>
        <vt:i4>3</vt:i4>
      </vt:variant>
      <vt:variant>
        <vt:i4>0</vt:i4>
      </vt:variant>
      <vt:variant>
        <vt:i4>5</vt:i4>
      </vt:variant>
      <vt:variant>
        <vt:lpwstr>https://login.consultant.ru/link/?req=doc&amp;base=LAW&amp;n=356037&amp;date=18.01.2021&amp;dst=100442&amp;fld=134</vt:lpwstr>
      </vt:variant>
      <vt:variant>
        <vt:lpwstr/>
      </vt:variant>
      <vt:variant>
        <vt:i4>3801125</vt:i4>
      </vt:variant>
      <vt:variant>
        <vt:i4>0</vt:i4>
      </vt:variant>
      <vt:variant>
        <vt:i4>0</vt:i4>
      </vt:variant>
      <vt:variant>
        <vt:i4>5</vt:i4>
      </vt:variant>
      <vt:variant>
        <vt:lpwstr>https://docs.google.com/document/d/1cBmz9Dj-bXG0dJMYdf34pf6k8X7ULYSY/edit</vt:lpwstr>
      </vt:variant>
      <vt:variant>
        <vt:lpwstr>bookmark=id.gjdgxs</vt:lpwstr>
      </vt:variant>
      <vt:variant>
        <vt:i4>852041</vt:i4>
      </vt:variant>
      <vt:variant>
        <vt:i4>143840</vt:i4>
      </vt:variant>
      <vt:variant>
        <vt:i4>1026</vt:i4>
      </vt:variant>
      <vt:variant>
        <vt:i4>1</vt:i4>
      </vt:variant>
      <vt:variant>
        <vt:lpwstr>http://89D07EC5CD6438FA99C2198F1BAC5C98.dms.sberbank.ru/89D07EC5CD6438FA99C2198F1BAC5C98-231BCEE056C4043D745DB70A19E9768A-7FD3BDA07C5A197E3CD75179DA96D02A/1.png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Лера_Фин_Отдел</cp:lastModifiedBy>
  <cp:revision>2</cp:revision>
  <cp:lastPrinted>2022-03-15T07:26:00Z</cp:lastPrinted>
  <dcterms:created xsi:type="dcterms:W3CDTF">2026-07-13T09:16:00Z</dcterms:created>
  <dcterms:modified xsi:type="dcterms:W3CDTF">2026-07-13T09:16:00Z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1FCA60EA16EF4F6E878236172746EB3F</vt:lpwstr>
  </property>
</Properties>
</file>